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D0" w:rsidRPr="00BE56D0" w:rsidRDefault="00BE56D0" w:rsidP="00BE56D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E56D0">
        <w:rPr>
          <w:rFonts w:ascii="Times New Roman" w:hAnsi="Times New Roman" w:cs="Times New Roman"/>
          <w:sz w:val="28"/>
          <w:szCs w:val="28"/>
          <w:lang w:eastAsia="ru-RU"/>
        </w:rPr>
        <w:t>Замечательно, когда родители заранее готовятся к поступлению в школу. Уже в 5 лет вы можете заложить основу успешного обучения вашего ребенка в дальнейшем. Готовя сына или дочь к школе, следует обратить внимание на следующие моменты.</w:t>
      </w:r>
    </w:p>
    <w:p w:rsidR="00BE56D0" w:rsidRPr="00BE56D0" w:rsidRDefault="00BE56D0" w:rsidP="00BE56D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   </w:t>
      </w:r>
      <w:r w:rsidRPr="00BE56D0">
        <w:rPr>
          <w:rFonts w:ascii="Times New Roman" w:hAnsi="Times New Roman" w:cs="Times New Roman"/>
          <w:sz w:val="28"/>
          <w:szCs w:val="28"/>
          <w:lang w:eastAsia="ru-RU"/>
        </w:rPr>
        <w:t>Занятия по развитию навыков чтения, письма</w:t>
      </w:r>
      <w:r>
        <w:rPr>
          <w:rFonts w:ascii="Times New Roman" w:hAnsi="Times New Roman" w:cs="Times New Roman"/>
          <w:sz w:val="28"/>
          <w:szCs w:val="28"/>
          <w:lang w:eastAsia="ru-RU"/>
        </w:rPr>
        <w:t>, счета можно</w:t>
      </w:r>
      <w:r w:rsidRPr="00BE56D0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дома еще до школы.</w:t>
      </w:r>
      <w:r w:rsidRPr="00BE56D0">
        <w:rPr>
          <w:rFonts w:ascii="Times New Roman" w:hAnsi="Times New Roman" w:cs="Times New Roman"/>
          <w:sz w:val="28"/>
          <w:szCs w:val="28"/>
          <w:lang w:eastAsia="ru-RU"/>
        </w:rPr>
        <w:t xml:space="preserve"> Но важно, чтобы ребенок не был перегружен, занятия с дошкольником должны проводиться в игровой форме.</w:t>
      </w:r>
    </w:p>
    <w:p w:rsidR="00BE56D0" w:rsidRPr="00BE56D0" w:rsidRDefault="00E267C7" w:rsidP="00BE56D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   </w:t>
      </w:r>
      <w:r w:rsidR="00BE56D0" w:rsidRPr="00BE56D0">
        <w:rPr>
          <w:rFonts w:ascii="Times New Roman" w:hAnsi="Times New Roman" w:cs="Times New Roman"/>
          <w:sz w:val="28"/>
          <w:szCs w:val="28"/>
          <w:lang w:eastAsia="ru-RU"/>
        </w:rPr>
        <w:t>Обратите внимание на то, как ваш ребенок общается с другими детьми, достаточно ли у него контактов, может ли он без стеснения выступить перед другими, умеет ли решать конфликтные ситуации со сверстниками, знакомиться и заводить друзей. Дети, не имеющие достаточного опыта общения до школы, при поступлении в первый класс могут испытывать трудности в налаживании отношений с одноклассниками, что непременно скажется и на учебе.</w:t>
      </w:r>
    </w:p>
    <w:p w:rsidR="00BE56D0" w:rsidRPr="00BE56D0" w:rsidRDefault="00E267C7" w:rsidP="00BE56D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="00BE56D0" w:rsidRPr="00BE56D0">
        <w:rPr>
          <w:rFonts w:ascii="Times New Roman" w:hAnsi="Times New Roman" w:cs="Times New Roman"/>
          <w:sz w:val="28"/>
          <w:szCs w:val="28"/>
          <w:lang w:eastAsia="ru-RU"/>
        </w:rPr>
        <w:t xml:space="preserve"> К моменту поступления в школу у ребенка должно быть сформировано точное представление о том, что ему предстоит. Ориентируйте ребенка на то, что школа — это новый, интересный, увлекательный и важный этап в его жизни. Вместе поиграйте в школу, посмотрите детские фильмы про школьников, почитайте и обсудите рассказы о школьной жизни. Чтобы создать позитивный настрой перед учебой, вместе с ребенком выберите красивые школьные принадлежности.</w:t>
      </w:r>
    </w:p>
    <w:p w:rsidR="00BE56D0" w:rsidRPr="00BE56D0" w:rsidRDefault="00E267C7" w:rsidP="00BE56D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="00BE56D0" w:rsidRPr="00BE56D0">
        <w:rPr>
          <w:rFonts w:ascii="Times New Roman" w:hAnsi="Times New Roman" w:cs="Times New Roman"/>
          <w:sz w:val="28"/>
          <w:szCs w:val="28"/>
          <w:lang w:eastAsia="ru-RU"/>
        </w:rPr>
        <w:t>Не забудьте о том, что будущему первокласснику важно иметь ц навыки регуляции своего поведения — умения выполнять инструкции, работать в группе, чередовать отдых с делом. Если ребенок недостаточно самостоятелен, привык к безграничному вниманию только к нему одному, его тоже ждут серьезные испытания. Обратите внимание на развитие навыков управления поведением еще до школы.</w:t>
      </w:r>
    </w:p>
    <w:p w:rsidR="00BE56D0" w:rsidRPr="00BE56D0" w:rsidRDefault="00E267C7" w:rsidP="00BE56D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="00BE56D0" w:rsidRPr="00BE56D0">
        <w:rPr>
          <w:rFonts w:ascii="Times New Roman" w:hAnsi="Times New Roman" w:cs="Times New Roman"/>
          <w:sz w:val="28"/>
          <w:szCs w:val="28"/>
          <w:lang w:eastAsia="ru-RU"/>
        </w:rPr>
        <w:t xml:space="preserve">Если есть возможность, запишите ребенка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развивающие </w:t>
      </w:r>
      <w:r w:rsidR="00BE56D0" w:rsidRPr="00BE56D0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E56D0" w:rsidRPr="00BE5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56D0" w:rsidRPr="00BE56D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E56D0" w:rsidRPr="00BE56D0">
        <w:rPr>
          <w:rFonts w:ascii="Times New Roman" w:hAnsi="Times New Roman" w:cs="Times New Roman"/>
          <w:sz w:val="28"/>
          <w:szCs w:val="28"/>
          <w:lang w:eastAsia="ru-RU"/>
        </w:rPr>
        <w:t xml:space="preserve">о подготовке к школе при выбранном вами учебном заведении. Это позволит будущему школьнику освоиться, познакомиться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другими ребятами и педагога</w:t>
      </w:r>
      <w:r w:rsidR="00BE56D0" w:rsidRPr="00BE56D0">
        <w:rPr>
          <w:rFonts w:ascii="Times New Roman" w:hAnsi="Times New Roman" w:cs="Times New Roman"/>
          <w:sz w:val="28"/>
          <w:szCs w:val="28"/>
          <w:lang w:eastAsia="ru-RU"/>
        </w:rPr>
        <w:t>ми. Он будет чувствовать себя намного комфортнее, когда пойдет в первый класс. А полученные навыки и знания помогут ему в обучении.</w:t>
      </w:r>
    </w:p>
    <w:p w:rsidR="00BE56D0" w:rsidRDefault="00BE56D0" w:rsidP="00BE56D0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267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Самое главное, чтобы он с удовольствием </w:t>
      </w:r>
      <w:r w:rsidR="00E267C7" w:rsidRPr="00E267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занимался с вами, в детском саду, на дополнительных занятиях.</w:t>
      </w:r>
    </w:p>
    <w:p w:rsidR="00927627" w:rsidRDefault="00863E67" w:rsidP="00863E67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45270" cy="3096000"/>
            <wp:effectExtent l="0" t="0" r="0" b="0"/>
            <wp:docPr id="3" name="Рисунок 3" descr="https://www.pinclipart.com/picdir/big/489-4893098_sree-velocity-high-school-aims-to-adopt-t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inclipart.com/picdir/big/489-4893098_sree-velocity-high-school-aims-to-adopt-th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70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627" w:rsidSect="0036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158"/>
    <w:rsid w:val="002206A2"/>
    <w:rsid w:val="00272CF8"/>
    <w:rsid w:val="00364F33"/>
    <w:rsid w:val="00446230"/>
    <w:rsid w:val="00527000"/>
    <w:rsid w:val="005C03A3"/>
    <w:rsid w:val="007359C5"/>
    <w:rsid w:val="007E24CE"/>
    <w:rsid w:val="00863E67"/>
    <w:rsid w:val="00927627"/>
    <w:rsid w:val="009B0CAF"/>
    <w:rsid w:val="00BE56D0"/>
    <w:rsid w:val="00CC0E2C"/>
    <w:rsid w:val="00E267C7"/>
    <w:rsid w:val="00E41B94"/>
    <w:rsid w:val="00EA1158"/>
    <w:rsid w:val="00FC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3A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4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3A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4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6</cp:revision>
  <dcterms:created xsi:type="dcterms:W3CDTF">2020-12-13T05:31:00Z</dcterms:created>
  <dcterms:modified xsi:type="dcterms:W3CDTF">2020-12-13T15:16:00Z</dcterms:modified>
</cp:coreProperties>
</file>