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DA8" w:rsidRPr="00127F73" w:rsidRDefault="00F46BDA">
      <w:pPr>
        <w:rPr>
          <w:b/>
          <w:color w:val="0000FF"/>
          <w:sz w:val="72"/>
          <w:szCs w:val="72"/>
        </w:rPr>
      </w:pPr>
      <w:r w:rsidRPr="00127F73">
        <w:rPr>
          <w:b/>
          <w:color w:val="0000FF"/>
          <w:sz w:val="72"/>
          <w:szCs w:val="72"/>
        </w:rPr>
        <w:t>Главный смысл и цель семейной жизни – воспитание детей. Главная школа воспитания детей – это взаимоотношения мужа и жены, отца и матери.</w:t>
      </w:r>
    </w:p>
    <w:p w:rsidR="00915DA6" w:rsidRDefault="00915DA6">
      <w:pPr>
        <w:rPr>
          <w:color w:val="0000FF"/>
          <w:sz w:val="72"/>
          <w:szCs w:val="72"/>
        </w:rPr>
      </w:pPr>
      <w:r>
        <w:rPr>
          <w:color w:val="0000FF"/>
          <w:sz w:val="80"/>
          <w:szCs w:val="80"/>
        </w:rPr>
        <w:t xml:space="preserve">              </w:t>
      </w:r>
      <w:r w:rsidR="00B01B35" w:rsidRPr="00127F73">
        <w:rPr>
          <w:color w:val="0000FF"/>
          <w:sz w:val="80"/>
          <w:szCs w:val="80"/>
        </w:rPr>
        <w:t xml:space="preserve">  </w:t>
      </w:r>
      <w:r w:rsidR="00F46BDA" w:rsidRPr="00915DA6">
        <w:rPr>
          <w:color w:val="0000FF"/>
          <w:sz w:val="72"/>
          <w:szCs w:val="72"/>
        </w:rPr>
        <w:t>В.А.Сухомлински</w:t>
      </w:r>
      <w:r w:rsidR="00127F73" w:rsidRPr="00915DA6">
        <w:rPr>
          <w:color w:val="0000FF"/>
          <w:sz w:val="72"/>
          <w:szCs w:val="72"/>
        </w:rPr>
        <w:t>й</w:t>
      </w:r>
    </w:p>
    <w:p w:rsidR="00915DA6" w:rsidRDefault="00915DA6">
      <w:pPr>
        <w:rPr>
          <w:color w:val="0000FF"/>
          <w:sz w:val="72"/>
          <w:szCs w:val="72"/>
        </w:rPr>
      </w:pPr>
    </w:p>
    <w:p w:rsidR="00127F73" w:rsidRDefault="00127F73">
      <w:pPr>
        <w:rPr>
          <w:color w:val="0000FF"/>
          <w:sz w:val="80"/>
          <w:szCs w:val="80"/>
        </w:rPr>
      </w:pPr>
      <w:r>
        <w:rPr>
          <w:noProof/>
        </w:rPr>
        <w:drawing>
          <wp:inline distT="0" distB="0" distL="0" distR="0">
            <wp:extent cx="5133975" cy="3733800"/>
            <wp:effectExtent l="19050" t="0" r="9525" b="0"/>
            <wp:docPr id="13" name="Рисунок 13" descr="http://deti48.ru/wp-content/uploads/2015/11/s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deti48.ru/wp-content/uploads/2015/11/s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A8" w:rsidRPr="008D11DF" w:rsidRDefault="007079A8" w:rsidP="007079A8">
      <w:pPr>
        <w:rPr>
          <w:b/>
          <w:color w:val="00B0F0"/>
          <w:sz w:val="72"/>
          <w:szCs w:val="72"/>
        </w:rPr>
      </w:pPr>
      <w:r w:rsidRPr="008D11DF">
        <w:rPr>
          <w:b/>
          <w:color w:val="00B0F0"/>
          <w:sz w:val="72"/>
          <w:szCs w:val="72"/>
        </w:rPr>
        <w:lastRenderedPageBreak/>
        <w:t xml:space="preserve">Один отец </w:t>
      </w:r>
    </w:p>
    <w:p w:rsidR="007079A8" w:rsidRPr="008D11DF" w:rsidRDefault="007079A8" w:rsidP="007079A8">
      <w:pPr>
        <w:rPr>
          <w:b/>
          <w:color w:val="00B0F0"/>
          <w:sz w:val="72"/>
          <w:szCs w:val="72"/>
        </w:rPr>
      </w:pPr>
      <w:r w:rsidRPr="008D11DF">
        <w:rPr>
          <w:b/>
          <w:color w:val="00B0F0"/>
          <w:sz w:val="72"/>
          <w:szCs w:val="72"/>
        </w:rPr>
        <w:t xml:space="preserve">     значит больше, </w:t>
      </w:r>
    </w:p>
    <w:p w:rsidR="007079A8" w:rsidRPr="008D11DF" w:rsidRDefault="007079A8" w:rsidP="007079A8">
      <w:pPr>
        <w:rPr>
          <w:b/>
          <w:color w:val="00B0F0"/>
          <w:sz w:val="72"/>
          <w:szCs w:val="72"/>
        </w:rPr>
      </w:pPr>
      <w:r w:rsidRPr="008D11DF">
        <w:rPr>
          <w:b/>
          <w:color w:val="00B0F0"/>
          <w:sz w:val="72"/>
          <w:szCs w:val="72"/>
        </w:rPr>
        <w:t xml:space="preserve">     чем сто учителей.</w:t>
      </w:r>
    </w:p>
    <w:p w:rsidR="007079A8" w:rsidRPr="008D11DF" w:rsidRDefault="007079A8" w:rsidP="007079A8">
      <w:pPr>
        <w:rPr>
          <w:color w:val="00B0F0"/>
          <w:sz w:val="72"/>
          <w:szCs w:val="72"/>
        </w:rPr>
      </w:pPr>
      <w:r w:rsidRPr="008D11DF">
        <w:rPr>
          <w:b/>
          <w:color w:val="00B0F0"/>
          <w:sz w:val="72"/>
          <w:szCs w:val="72"/>
        </w:rPr>
        <w:t xml:space="preserve">                                  </w:t>
      </w:r>
      <w:r w:rsidRPr="008D11DF">
        <w:rPr>
          <w:color w:val="00B0F0"/>
          <w:sz w:val="72"/>
          <w:szCs w:val="72"/>
        </w:rPr>
        <w:t>Д. Герберт</w:t>
      </w:r>
    </w:p>
    <w:p w:rsidR="007079A8" w:rsidRPr="008D11DF" w:rsidRDefault="007079A8" w:rsidP="007079A8">
      <w:pPr>
        <w:rPr>
          <w:b/>
          <w:color w:val="00B0F0"/>
          <w:sz w:val="72"/>
          <w:szCs w:val="72"/>
        </w:rPr>
      </w:pPr>
      <w:r w:rsidRPr="008D11DF">
        <w:rPr>
          <w:b/>
          <w:color w:val="00B0F0"/>
          <w:sz w:val="72"/>
          <w:szCs w:val="72"/>
        </w:rPr>
        <w:t xml:space="preserve">    Не надобно другого    </w:t>
      </w:r>
    </w:p>
    <w:p w:rsidR="007079A8" w:rsidRPr="008D11DF" w:rsidRDefault="007079A8" w:rsidP="007079A8">
      <w:pPr>
        <w:rPr>
          <w:b/>
          <w:color w:val="00B0F0"/>
          <w:sz w:val="72"/>
          <w:szCs w:val="72"/>
        </w:rPr>
      </w:pPr>
      <w:r w:rsidRPr="008D11DF">
        <w:rPr>
          <w:b/>
          <w:color w:val="00B0F0"/>
          <w:sz w:val="72"/>
          <w:szCs w:val="72"/>
        </w:rPr>
        <w:t xml:space="preserve">     образца, когда в глазах   </w:t>
      </w:r>
    </w:p>
    <w:p w:rsidR="007079A8" w:rsidRPr="008D11DF" w:rsidRDefault="007079A8" w:rsidP="007079A8">
      <w:pPr>
        <w:rPr>
          <w:b/>
          <w:color w:val="00B0F0"/>
          <w:sz w:val="72"/>
          <w:szCs w:val="72"/>
        </w:rPr>
      </w:pPr>
      <w:r w:rsidRPr="008D11DF">
        <w:rPr>
          <w:b/>
          <w:color w:val="00B0F0"/>
          <w:sz w:val="72"/>
          <w:szCs w:val="72"/>
        </w:rPr>
        <w:t xml:space="preserve">     пример отца.</w:t>
      </w:r>
    </w:p>
    <w:p w:rsidR="007079A8" w:rsidRPr="008D11DF" w:rsidRDefault="007079A8" w:rsidP="007079A8">
      <w:pPr>
        <w:rPr>
          <w:color w:val="00B0F0"/>
          <w:sz w:val="72"/>
          <w:szCs w:val="72"/>
        </w:rPr>
      </w:pPr>
      <w:r w:rsidRPr="008D11DF">
        <w:rPr>
          <w:b/>
          <w:color w:val="00B0F0"/>
          <w:sz w:val="72"/>
          <w:szCs w:val="72"/>
        </w:rPr>
        <w:t xml:space="preserve">                        </w:t>
      </w:r>
      <w:r w:rsidRPr="008D11DF">
        <w:rPr>
          <w:color w:val="00B0F0"/>
          <w:sz w:val="72"/>
          <w:szCs w:val="72"/>
        </w:rPr>
        <w:t>А. С. Грибоедов</w:t>
      </w:r>
    </w:p>
    <w:p w:rsidR="007079A8" w:rsidRPr="003762D5" w:rsidRDefault="007079A8" w:rsidP="007079A8">
      <w:pPr>
        <w:rPr>
          <w:color w:val="00B0F0"/>
          <w:sz w:val="72"/>
          <w:szCs w:val="72"/>
        </w:rPr>
      </w:pPr>
      <w:r>
        <w:rPr>
          <w:noProof/>
        </w:rPr>
        <w:drawing>
          <wp:inline distT="0" distB="0" distL="0" distR="0">
            <wp:extent cx="3952875" cy="2806541"/>
            <wp:effectExtent l="19050" t="0" r="9525" b="0"/>
            <wp:docPr id="1" name="Рисунок 1" descr="картинки про пап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ро папу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806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A8" w:rsidRPr="0077002B" w:rsidRDefault="007079A8" w:rsidP="007079A8">
      <w:pPr>
        <w:rPr>
          <w:b/>
          <w:color w:val="00B050"/>
          <w:sz w:val="92"/>
          <w:szCs w:val="92"/>
        </w:rPr>
      </w:pPr>
      <w:r w:rsidRPr="0077002B">
        <w:rPr>
          <w:b/>
          <w:color w:val="00B050"/>
          <w:sz w:val="92"/>
          <w:szCs w:val="92"/>
        </w:rPr>
        <w:lastRenderedPageBreak/>
        <w:t>Не делайте из ребёнка кумира: когда он вырастет – потребует много жертв.</w:t>
      </w:r>
    </w:p>
    <w:p w:rsidR="007079A8" w:rsidRPr="0077002B" w:rsidRDefault="007079A8" w:rsidP="007079A8">
      <w:pPr>
        <w:rPr>
          <w:b/>
          <w:color w:val="00B050"/>
          <w:sz w:val="88"/>
          <w:szCs w:val="88"/>
        </w:rPr>
      </w:pPr>
    </w:p>
    <w:p w:rsidR="007079A8" w:rsidRPr="0077002B" w:rsidRDefault="007079A8" w:rsidP="007079A8">
      <w:pPr>
        <w:rPr>
          <w:b/>
          <w:color w:val="00B050"/>
          <w:sz w:val="88"/>
          <w:szCs w:val="88"/>
        </w:rPr>
      </w:pPr>
      <w:r w:rsidRPr="0077002B">
        <w:rPr>
          <w:b/>
          <w:color w:val="00B050"/>
          <w:sz w:val="88"/>
          <w:szCs w:val="88"/>
        </w:rPr>
        <w:t xml:space="preserve">                        П.Буаст</w:t>
      </w:r>
    </w:p>
    <w:p w:rsidR="007079A8" w:rsidRDefault="007079A8">
      <w:pPr>
        <w:rPr>
          <w:color w:val="0000FF"/>
          <w:sz w:val="80"/>
          <w:szCs w:val="80"/>
        </w:rPr>
      </w:pPr>
      <w:r w:rsidRPr="007079A8">
        <w:rPr>
          <w:color w:val="0000FF"/>
          <w:sz w:val="80"/>
          <w:szCs w:val="80"/>
        </w:rPr>
        <w:drawing>
          <wp:inline distT="0" distB="0" distL="0" distR="0">
            <wp:extent cx="5257800" cy="2876550"/>
            <wp:effectExtent l="19050" t="0" r="0" b="0"/>
            <wp:docPr id="2" name="Рисунок 1" descr="http://makariev.smi44.ru/wp-content/uploads/2016/05/post-215185-1312663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ariev.smi44.ru/wp-content/uploads/2016/05/post-215185-131266305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A8" w:rsidRDefault="007079A8">
      <w:pPr>
        <w:rPr>
          <w:color w:val="0000FF"/>
          <w:sz w:val="80"/>
          <w:szCs w:val="80"/>
        </w:rPr>
      </w:pPr>
    </w:p>
    <w:p w:rsidR="007079A8" w:rsidRPr="00332B7C" w:rsidRDefault="007079A8" w:rsidP="007079A8">
      <w:pPr>
        <w:rPr>
          <w:b/>
          <w:color w:val="C00000"/>
          <w:sz w:val="80"/>
          <w:szCs w:val="80"/>
        </w:rPr>
      </w:pPr>
      <w:r w:rsidRPr="00332B7C">
        <w:rPr>
          <w:b/>
          <w:color w:val="C00000"/>
          <w:sz w:val="80"/>
          <w:szCs w:val="80"/>
        </w:rPr>
        <w:lastRenderedPageBreak/>
        <w:t xml:space="preserve">Упрямый ребёнок – результат неразумного поведения матери. </w:t>
      </w:r>
    </w:p>
    <w:p w:rsidR="007079A8" w:rsidRDefault="007079A8" w:rsidP="007079A8">
      <w:pPr>
        <w:rPr>
          <w:b/>
          <w:color w:val="C00000"/>
          <w:sz w:val="72"/>
          <w:szCs w:val="72"/>
        </w:rPr>
      </w:pPr>
      <w:r>
        <w:rPr>
          <w:b/>
          <w:color w:val="C00000"/>
          <w:sz w:val="72"/>
          <w:szCs w:val="72"/>
        </w:rPr>
        <w:t xml:space="preserve">                                   </w:t>
      </w:r>
      <w:r w:rsidRPr="00332B7C">
        <w:rPr>
          <w:b/>
          <w:color w:val="C00000"/>
          <w:sz w:val="72"/>
          <w:szCs w:val="72"/>
        </w:rPr>
        <w:t>Я. Корчак</w:t>
      </w:r>
    </w:p>
    <w:p w:rsidR="007079A8" w:rsidRPr="00332B7C" w:rsidRDefault="007079A8" w:rsidP="007079A8">
      <w:pPr>
        <w:rPr>
          <w:b/>
          <w:color w:val="C00000"/>
          <w:sz w:val="72"/>
          <w:szCs w:val="72"/>
        </w:rPr>
      </w:pPr>
    </w:p>
    <w:p w:rsidR="007079A8" w:rsidRDefault="007079A8">
      <w:pPr>
        <w:rPr>
          <w:color w:val="0000FF"/>
          <w:sz w:val="80"/>
          <w:szCs w:val="80"/>
        </w:rPr>
      </w:pPr>
      <w:r w:rsidRPr="007079A8">
        <w:rPr>
          <w:color w:val="0000FF"/>
          <w:sz w:val="80"/>
          <w:szCs w:val="80"/>
        </w:rPr>
        <w:drawing>
          <wp:inline distT="0" distB="0" distL="0" distR="0">
            <wp:extent cx="5940425" cy="3956323"/>
            <wp:effectExtent l="19050" t="0" r="3175" b="0"/>
            <wp:docPr id="3" name="Рисунок 1" descr="http://www.millionairekids.ru/wp-content/uploads/2015/09/metody-vospit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illionairekids.ru/wp-content/uploads/2015/09/metody-vospitaniy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6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A8" w:rsidRDefault="007079A8">
      <w:pPr>
        <w:rPr>
          <w:color w:val="0000FF"/>
          <w:sz w:val="80"/>
          <w:szCs w:val="80"/>
        </w:rPr>
      </w:pPr>
    </w:p>
    <w:p w:rsidR="007079A8" w:rsidRPr="009978B2" w:rsidRDefault="007079A8" w:rsidP="007079A8">
      <w:pPr>
        <w:rPr>
          <w:b/>
          <w:color w:val="0000FF"/>
          <w:sz w:val="80"/>
          <w:szCs w:val="80"/>
        </w:rPr>
      </w:pPr>
      <w:r w:rsidRPr="009978B2">
        <w:rPr>
          <w:b/>
          <w:color w:val="0000FF"/>
          <w:sz w:val="80"/>
          <w:szCs w:val="80"/>
        </w:rPr>
        <w:lastRenderedPageBreak/>
        <w:t>Дети не всегда умеют хорошо слушаться старших, но они очень хорошо умеют их копировать.</w:t>
      </w:r>
    </w:p>
    <w:p w:rsidR="007079A8" w:rsidRPr="009978B2" w:rsidRDefault="007079A8" w:rsidP="007079A8">
      <w:pPr>
        <w:rPr>
          <w:b/>
          <w:color w:val="0000FF"/>
          <w:sz w:val="72"/>
          <w:szCs w:val="72"/>
        </w:rPr>
      </w:pPr>
    </w:p>
    <w:p w:rsidR="007079A8" w:rsidRPr="009978B2" w:rsidRDefault="007079A8" w:rsidP="007079A8">
      <w:pPr>
        <w:rPr>
          <w:b/>
          <w:color w:val="0000FF"/>
          <w:sz w:val="72"/>
          <w:szCs w:val="72"/>
        </w:rPr>
      </w:pPr>
      <w:r w:rsidRPr="009978B2">
        <w:rPr>
          <w:b/>
          <w:color w:val="0000FF"/>
          <w:sz w:val="72"/>
          <w:szCs w:val="72"/>
        </w:rPr>
        <w:t xml:space="preserve">                              Д. Болдуин</w:t>
      </w:r>
    </w:p>
    <w:p w:rsidR="007079A8" w:rsidRDefault="007079A8" w:rsidP="007079A8">
      <w:r>
        <w:rPr>
          <w:noProof/>
        </w:rPr>
        <w:drawing>
          <wp:inline distT="0" distB="0" distL="0" distR="0">
            <wp:extent cx="4857750" cy="3619500"/>
            <wp:effectExtent l="19050" t="0" r="0" b="0"/>
            <wp:docPr id="4" name="Рисунок 1" descr="http://fotohomka.ru/images/Dec/01/112ec00eafba9fe16c6ea22c2c3f43be/mini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otohomka.ru/images/Dec/01/112ec00eafba9fe16c6ea22c2c3f43be/mini_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A8" w:rsidRPr="006A144D" w:rsidRDefault="007079A8" w:rsidP="007079A8">
      <w:pPr>
        <w:rPr>
          <w:b/>
          <w:color w:val="9900CC"/>
          <w:sz w:val="80"/>
          <w:szCs w:val="80"/>
        </w:rPr>
      </w:pPr>
      <w:r w:rsidRPr="006A144D">
        <w:rPr>
          <w:b/>
          <w:color w:val="9900CC"/>
          <w:sz w:val="80"/>
          <w:szCs w:val="80"/>
        </w:rPr>
        <w:lastRenderedPageBreak/>
        <w:t xml:space="preserve">Поверьте нестареющей примете: </w:t>
      </w:r>
      <w:r>
        <w:rPr>
          <w:b/>
          <w:color w:val="9900CC"/>
          <w:sz w:val="80"/>
          <w:szCs w:val="80"/>
        </w:rPr>
        <w:t xml:space="preserve"> </w:t>
      </w:r>
      <w:r w:rsidRPr="006A144D">
        <w:rPr>
          <w:b/>
          <w:color w:val="9900CC"/>
          <w:sz w:val="80"/>
          <w:szCs w:val="80"/>
        </w:rPr>
        <w:t>век плачут избалованные дети.</w:t>
      </w:r>
    </w:p>
    <w:p w:rsidR="007079A8" w:rsidRDefault="007079A8" w:rsidP="007079A8">
      <w:r>
        <w:rPr>
          <w:noProof/>
        </w:rPr>
        <w:drawing>
          <wp:inline distT="0" distB="0" distL="0" distR="0">
            <wp:extent cx="4375735" cy="5972175"/>
            <wp:effectExtent l="19050" t="0" r="5765" b="0"/>
            <wp:docPr id="5" name="Рисунок 1" descr="http://funik.ru/uploads/images/04_2015/16/4_1ad379347e0e5ab7ab8cb64a6fb9bf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unik.ru/uploads/images/04_2015/16/4_1ad379347e0e5ab7ab8cb64a6fb9bfc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73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9A8" w:rsidRDefault="007079A8">
      <w:pPr>
        <w:rPr>
          <w:color w:val="0000FF"/>
          <w:sz w:val="80"/>
          <w:szCs w:val="80"/>
        </w:rPr>
      </w:pPr>
    </w:p>
    <w:p w:rsidR="007079A8" w:rsidRPr="001A126D" w:rsidRDefault="007079A8" w:rsidP="007079A8">
      <w:pPr>
        <w:rPr>
          <w:b/>
          <w:color w:val="9900FF"/>
          <w:sz w:val="60"/>
          <w:szCs w:val="60"/>
        </w:rPr>
      </w:pPr>
      <w:r w:rsidRPr="001A126D">
        <w:rPr>
          <w:b/>
          <w:color w:val="9900FF"/>
          <w:sz w:val="60"/>
          <w:szCs w:val="60"/>
        </w:rPr>
        <w:lastRenderedPageBreak/>
        <w:t>Наши дети – это наша старость. 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страной.</w:t>
      </w:r>
    </w:p>
    <w:p w:rsidR="007079A8" w:rsidRPr="001A126D" w:rsidRDefault="007079A8" w:rsidP="007079A8">
      <w:pPr>
        <w:rPr>
          <w:b/>
          <w:color w:val="9900FF"/>
          <w:sz w:val="56"/>
          <w:szCs w:val="56"/>
        </w:rPr>
      </w:pPr>
      <w:r>
        <w:rPr>
          <w:b/>
          <w:color w:val="9900FF"/>
          <w:sz w:val="56"/>
          <w:szCs w:val="56"/>
        </w:rPr>
        <w:t xml:space="preserve">                                      </w:t>
      </w:r>
      <w:r w:rsidRPr="001A126D">
        <w:rPr>
          <w:b/>
          <w:color w:val="9900FF"/>
          <w:sz w:val="56"/>
          <w:szCs w:val="56"/>
        </w:rPr>
        <w:t xml:space="preserve">А.С.Макаренко </w:t>
      </w:r>
    </w:p>
    <w:p w:rsidR="007079A8" w:rsidRDefault="007079A8" w:rsidP="007079A8">
      <w:pPr>
        <w:rPr>
          <w:b/>
          <w:sz w:val="56"/>
          <w:szCs w:val="56"/>
        </w:rPr>
      </w:pPr>
    </w:p>
    <w:p w:rsidR="007079A8" w:rsidRPr="007079A8" w:rsidRDefault="007079A8">
      <w:pPr>
        <w:rPr>
          <w:b/>
          <w:sz w:val="56"/>
          <w:szCs w:val="56"/>
        </w:rPr>
      </w:pPr>
      <w:r>
        <w:rPr>
          <w:noProof/>
        </w:rPr>
        <w:drawing>
          <wp:inline distT="0" distB="0" distL="0" distR="0">
            <wp:extent cx="4827012" cy="3633424"/>
            <wp:effectExtent l="19050" t="0" r="0" b="0"/>
            <wp:docPr id="6" name="Рисунок 1" descr="http://www.ochevidets.ru/userfiles/1209/images/2010/09/fun_pics/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chevidets.ru/userfiles/1209/images/2010/09/fun_pics/3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17" cy="3635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079A8" w:rsidRPr="007079A8" w:rsidSect="00B01B35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46BDA"/>
    <w:rsid w:val="00127F73"/>
    <w:rsid w:val="007079A8"/>
    <w:rsid w:val="00915DA6"/>
    <w:rsid w:val="009C3513"/>
    <w:rsid w:val="00B01B35"/>
    <w:rsid w:val="00CF2DA8"/>
    <w:rsid w:val="00F46BDA"/>
    <w:rsid w:val="00F712CC"/>
    <w:rsid w:val="00F9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1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1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18DA9-9083-452A-AD4C-E191A5993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djnikbibkewbi</dc:creator>
  <cp:keywords/>
  <dc:description/>
  <cp:lastModifiedBy>User</cp:lastModifiedBy>
  <cp:revision>6</cp:revision>
  <dcterms:created xsi:type="dcterms:W3CDTF">2016-06-04T16:54:00Z</dcterms:created>
  <dcterms:modified xsi:type="dcterms:W3CDTF">2017-07-07T14:16:00Z</dcterms:modified>
</cp:coreProperties>
</file>