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68" w:rsidRDefault="004859E2" w:rsidP="00CB5368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 w:rsidRPr="004859E2">
        <w:rPr>
          <w:rFonts w:ascii="Times New Roman" w:eastAsia="Times New Roman" w:hAnsi="Times New Roman" w:cs="Times New Roman"/>
          <w:b/>
          <w:bCs/>
          <w:color w:val="800080"/>
          <w:sz w:val="44"/>
          <w:szCs w:val="44"/>
          <w:u w:val="single"/>
          <w:lang w:eastAsia="ru-RU"/>
        </w:rPr>
        <w:t>Небольшой пример краткого конспекта развивающего занятия</w:t>
      </w:r>
    </w:p>
    <w:p w:rsidR="00CB5368" w:rsidRPr="00CB5368" w:rsidRDefault="00CB5368" w:rsidP="00CB5368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CB5368" w:rsidRDefault="00CB5368" w:rsidP="00CB5368">
      <w:pPr>
        <w:shd w:val="clear" w:color="auto" w:fill="FFFFFF"/>
        <w:spacing w:after="750" w:line="240" w:lineRule="auto"/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Подготовила воспитатель Кудряшова Т.А.</w:t>
      </w:r>
    </w:p>
    <w:p w:rsidR="004859E2" w:rsidRPr="004859E2" w:rsidRDefault="004859E2" w:rsidP="004859E2">
      <w:pPr>
        <w:shd w:val="clear" w:color="auto" w:fill="FFFFFF"/>
        <w:spacing w:after="7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859E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Тема: «Репка». Дети должны быть уже знакомы с текстом сказки.</w:t>
      </w:r>
      <w:r w:rsidRPr="004859E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1. Показать детям небольшой сундучок (или коробочку) и сказать, что внутри спрятана сказка. Несколько раз хором произносим стишок: «</w:t>
      </w:r>
      <w:proofErr w:type="gramStart"/>
      <w:r w:rsidRPr="004859E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Туки-тук</w:t>
      </w:r>
      <w:proofErr w:type="gramEnd"/>
      <w:r w:rsidRPr="004859E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, </w:t>
      </w:r>
      <w:proofErr w:type="spellStart"/>
      <w:r w:rsidRPr="004859E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чоки-чок</w:t>
      </w:r>
      <w:proofErr w:type="spellEnd"/>
      <w:r w:rsidRPr="004859E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 ты откройся, сундучок!» Открываем сундучок. Внутри оказываются мышка и репка. Детям нужно угадать, что это за сказка.</w:t>
      </w:r>
      <w:r w:rsidRPr="004859E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2. Вспоминаем сказку. Пересказ по вопросам: кто посадил репку? Какая выросла репка? Кто вытягивал репку?</w:t>
      </w:r>
      <w:r w:rsidRPr="004859E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3. Играем в сказку, используя игрушечных персонажей.</w:t>
      </w:r>
      <w:r w:rsidRPr="004859E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4. «Ура, мы вытащили репку!» Весёлый танец под музыку, хоровод.</w:t>
      </w:r>
      <w:r w:rsidRPr="004859E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5. Вспоминаем, какого цвета репка. Складываем в одну корзинку все игрушки жёлтого цвета.</w:t>
      </w:r>
      <w:r w:rsidRPr="004859E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6. Творческое задание: лепим репку (другой вариант — рисуем и раскрашиваем).</w:t>
      </w:r>
      <w:r w:rsidRPr="004859E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7. Обсуждение: почему персонажи сказки смогли вытащить репку? Потому что действовали дружно и помогали друг другу.</w:t>
      </w:r>
    </w:p>
    <w:p w:rsidR="004859E2" w:rsidRPr="004859E2" w:rsidRDefault="004859E2" w:rsidP="004859E2">
      <w:pPr>
        <w:shd w:val="clear" w:color="auto" w:fill="FFFFFF"/>
        <w:spacing w:after="7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859E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>Как видите, проведение подобных упражнений вполне возможно как в ясельной группе, так и в семье, но требует определённой подготовки: нужно спланировать занятие, приготовить необходимые игрушки и материалы.</w:t>
      </w:r>
    </w:p>
    <w:p w:rsidR="004859E2" w:rsidRPr="004859E2" w:rsidRDefault="004859E2" w:rsidP="004859E2">
      <w:pPr>
        <w:shd w:val="clear" w:color="auto" w:fill="FFFFFF"/>
        <w:spacing w:after="7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859E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Прикрепляю ссылку на видео, которое стоит посмотреть и поиграть с детьми</w:t>
      </w:r>
    </w:p>
    <w:p w:rsidR="004859E2" w:rsidRPr="004859E2" w:rsidRDefault="00826B85" w:rsidP="004859E2">
      <w:pPr>
        <w:shd w:val="clear" w:color="auto" w:fill="FFFFFF"/>
        <w:spacing w:after="7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hyperlink r:id="rId4" w:tgtFrame="_blank" w:history="1">
        <w:r w:rsidR="004859E2" w:rsidRPr="004859E2">
          <w:rPr>
            <w:rFonts w:ascii="Times New Roman" w:eastAsia="Times New Roman" w:hAnsi="Times New Roman" w:cs="Times New Roman"/>
            <w:color w:val="005BD1"/>
            <w:sz w:val="40"/>
            <w:szCs w:val="40"/>
            <w:u w:val="single"/>
            <w:lang w:eastAsia="ru-RU"/>
          </w:rPr>
          <w:t>https://m.youtube.com/watch?time_continue=79&amp;feature=emb_title&amp;v=xOGOqtK88yQ</w:t>
        </w:r>
      </w:hyperlink>
    </w:p>
    <w:p w:rsidR="00370617" w:rsidRPr="004859E2" w:rsidRDefault="00370617">
      <w:pPr>
        <w:rPr>
          <w:rFonts w:ascii="Times New Roman" w:hAnsi="Times New Roman" w:cs="Times New Roman"/>
          <w:sz w:val="40"/>
          <w:szCs w:val="40"/>
        </w:rPr>
      </w:pPr>
    </w:p>
    <w:sectPr w:rsidR="00370617" w:rsidRPr="004859E2" w:rsidSect="0037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859E2"/>
    <w:rsid w:val="00370617"/>
    <w:rsid w:val="004859E2"/>
    <w:rsid w:val="00826B85"/>
    <w:rsid w:val="00CB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17"/>
  </w:style>
  <w:style w:type="paragraph" w:styleId="2">
    <w:name w:val="heading 2"/>
    <w:basedOn w:val="a"/>
    <w:link w:val="20"/>
    <w:uiPriority w:val="9"/>
    <w:qFormat/>
    <w:rsid w:val="00485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5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59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youtube.com/watch?time_continue=79&amp;feature=emb_title&amp;v=xOGOqtK88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2020-04-09T11:04:00Z</dcterms:created>
  <dcterms:modified xsi:type="dcterms:W3CDTF">2020-04-09T11:11:00Z</dcterms:modified>
</cp:coreProperties>
</file>