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29" w:rsidRPr="001A7225" w:rsidRDefault="006E7129" w:rsidP="00A057BA">
      <w:pPr>
        <w:shd w:val="clear" w:color="auto" w:fill="FFFFFF" w:themeFill="background1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43BD"/>
          <w:sz w:val="28"/>
          <w:szCs w:val="28"/>
          <w:lang w:eastAsia="ru-RU"/>
        </w:rPr>
      </w:pPr>
      <w:r w:rsidRPr="001A7225">
        <w:rPr>
          <w:rFonts w:ascii="Times New Roman" w:eastAsia="Times New Roman" w:hAnsi="Times New Roman" w:cs="Times New Roman"/>
          <w:b/>
          <w:color w:val="0043BD"/>
          <w:sz w:val="28"/>
          <w:szCs w:val="28"/>
          <w:lang w:eastAsia="ru-RU"/>
        </w:rPr>
        <w:t>ПАМЯТКА ДЛЯ РОДИТЕЛЕЙ</w:t>
      </w:r>
    </w:p>
    <w:p w:rsidR="006E7129" w:rsidRPr="001A7225" w:rsidRDefault="006E7129" w:rsidP="00A057BA">
      <w:pPr>
        <w:shd w:val="clear" w:color="auto" w:fill="FFFFFF" w:themeFill="background1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43BD"/>
          <w:sz w:val="28"/>
          <w:szCs w:val="28"/>
          <w:lang w:eastAsia="ru-RU"/>
        </w:rPr>
      </w:pPr>
      <w:r w:rsidRPr="001A7225">
        <w:rPr>
          <w:rFonts w:ascii="Times New Roman" w:eastAsia="Times New Roman" w:hAnsi="Times New Roman" w:cs="Times New Roman"/>
          <w:b/>
          <w:color w:val="0043BD"/>
          <w:sz w:val="28"/>
          <w:szCs w:val="28"/>
          <w:lang w:eastAsia="ru-RU"/>
        </w:rPr>
        <w:t>«</w:t>
      </w:r>
      <w:r w:rsidRPr="006E7129">
        <w:rPr>
          <w:rFonts w:ascii="Times New Roman" w:eastAsia="Times New Roman" w:hAnsi="Times New Roman" w:cs="Times New Roman"/>
          <w:b/>
          <w:color w:val="0043BD"/>
          <w:sz w:val="28"/>
          <w:szCs w:val="28"/>
          <w:lang w:eastAsia="ru-RU"/>
        </w:rPr>
        <w:t xml:space="preserve">Сохранение жизни и здоровья детей – </w:t>
      </w:r>
      <w:r w:rsidRPr="001A7225">
        <w:rPr>
          <w:rFonts w:ascii="Times New Roman" w:eastAsia="Times New Roman" w:hAnsi="Times New Roman" w:cs="Times New Roman"/>
          <w:b/>
          <w:color w:val="0043BD"/>
          <w:sz w:val="28"/>
          <w:szCs w:val="28"/>
          <w:lang w:eastAsia="ru-RU"/>
        </w:rPr>
        <w:t>главная обязанность взрослых!»</w:t>
      </w:r>
    </w:p>
    <w:p w:rsidR="006E7129" w:rsidRPr="00A057BA" w:rsidRDefault="006E7129" w:rsidP="00A057BA">
      <w:pPr>
        <w:shd w:val="clear" w:color="auto" w:fill="FFFFFF" w:themeFill="background1"/>
        <w:spacing w:after="0" w:line="36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43BD"/>
          <w:sz w:val="24"/>
          <w:szCs w:val="24"/>
          <w:lang w:eastAsia="ru-RU"/>
        </w:rPr>
      </w:pPr>
      <w:r w:rsidRPr="00A057BA">
        <w:rPr>
          <w:rFonts w:ascii="Times New Roman" w:eastAsia="Times New Roman" w:hAnsi="Times New Roman" w:cs="Times New Roman"/>
          <w:b/>
          <w:color w:val="0043BD"/>
          <w:sz w:val="24"/>
          <w:szCs w:val="24"/>
          <w:lang w:eastAsia="ru-RU"/>
        </w:rPr>
        <w:t>Подготовила: Алфеева Татьяна Ивановна.</w:t>
      </w:r>
    </w:p>
    <w:p w:rsidR="00A057BA" w:rsidRPr="00A057BA" w:rsidRDefault="00A057BA" w:rsidP="00A057BA">
      <w:pPr>
        <w:shd w:val="clear" w:color="auto" w:fill="FFFFFF" w:themeFill="background1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43BD"/>
          <w:sz w:val="24"/>
          <w:szCs w:val="24"/>
          <w:lang w:eastAsia="ru-RU"/>
        </w:rPr>
      </w:pPr>
    </w:p>
    <w:p w:rsidR="00A057BA" w:rsidRPr="00A057BA" w:rsidRDefault="00A057BA" w:rsidP="00A057BA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Pr="00A057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Уважаемые родители! </w:t>
      </w: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A057BA" w:rsidRPr="00A057BA" w:rsidRDefault="00A057BA" w:rsidP="00A057BA">
      <w:pPr>
        <w:pStyle w:val="a5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57B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Оградите своих детей от </w:t>
      </w:r>
      <w:r w:rsidR="001A72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беды!</w:t>
      </w:r>
    </w:p>
    <w:p w:rsidR="00A057BA" w:rsidRDefault="001A7225" w:rsidP="00A057BA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A057BA"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 —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 Предупреждать детей об опасности — обязанность родителей. Помогите своим маленьким детям запомнить своё имя и фамилию, название улицы, где они живут, номер </w:t>
      </w:r>
      <w:r w:rsidR="00A057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детского сада или </w:t>
      </w:r>
      <w:r w:rsidR="00A057BA"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школы, </w:t>
      </w:r>
      <w:r w:rsidR="00A057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которые они посещают.</w:t>
      </w:r>
      <w:r w:rsidR="00A057BA"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Объясните ребенку: если он потерялся, то не должен пугаться и плакать. Прежде всего — нужно осмотреться вокруг и обратиться за помощью к людям. В магазине — лучше обратиться к кассиру или продавцу</w:t>
      </w:r>
      <w:r w:rsidR="00A057BA" w:rsidRPr="00A057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A057BA"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Постоянно объясняйте своим детям, что нельзя пускать в дом незнакомых людей, кем бы они ни представились. </w:t>
      </w:r>
      <w:bookmarkStart w:id="0" w:name="_GoBack"/>
      <w:bookmarkEnd w:id="0"/>
    </w:p>
    <w:p w:rsidR="001A7225" w:rsidRPr="001A7225" w:rsidRDefault="001A7225" w:rsidP="00A057BA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1A7225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Рекомендации по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формированию и </w:t>
      </w:r>
      <w:r w:rsidRPr="001A7225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воспитанию у детей основ безопасного поведения:</w:t>
      </w:r>
    </w:p>
    <w:p w:rsidR="00A057BA" w:rsidRPr="001A7225" w:rsidRDefault="00A057BA" w:rsidP="001A72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38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формируйте у детей навыки обеспечения личной безопасности;</w:t>
      </w:r>
      <w:r w:rsidR="00EF3802" w:rsidRPr="00EF38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оставляйте</w:t>
      </w:r>
      <w:r w:rsidR="00EF3802" w:rsidRPr="00EF38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без присмотра детей дошкольного и младшего школьного возраста. </w:t>
      </w:r>
      <w:r w:rsidR="001A7225"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Всегда знайте, где ваши дети, и они пусть всегда знают, где вы.</w:t>
      </w:r>
    </w:p>
    <w:p w:rsidR="00A057BA" w:rsidRPr="006E7129" w:rsidRDefault="001A7225" w:rsidP="00A057B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</w:t>
      </w:r>
      <w:r w:rsidR="00A057BA"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дите с детьми с детьми индивидуальные беседы, объяснив важные правила, соблюдение которых поможет сохранить жизнь;</w:t>
      </w:r>
    </w:p>
    <w:p w:rsidR="00A057BA" w:rsidRPr="006E7129" w:rsidRDefault="00A057BA" w:rsidP="00A057B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решите проблему свободного времени детей;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постоянно будьте в курсе, где и с кем ваш ребёнок, контролируйте место пребывания детей;</w:t>
      </w:r>
    </w:p>
    <w:p w:rsidR="00A057BA" w:rsidRPr="006E7129" w:rsidRDefault="00A057BA" w:rsidP="00A057B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6E7129" w:rsidRDefault="00A057BA" w:rsidP="00A057B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</w:t>
      </w:r>
      <w:r w:rsidR="001A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оге и в общественном транспорте;</w:t>
      </w:r>
    </w:p>
    <w:p w:rsidR="001A7225" w:rsidRPr="006E7129" w:rsidRDefault="001A7225" w:rsidP="001A72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бедитесь, что ваши дети знают телефон полиции, скорой помощи, пожарной службы, адрес. Отрепетируйте, как нужно разговаривать с дежурным, чтобы в нужн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ый момент ребенок не растерялся;</w:t>
      </w:r>
    </w:p>
    <w:p w:rsidR="001A7225" w:rsidRPr="001A7225" w:rsidRDefault="001A7225" w:rsidP="001A7225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1A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икогда не маркируйте одежду 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вещи метками с именем ребенка- з</w:t>
      </w:r>
      <w:r w:rsidRPr="001A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лоумышленник может воспользоваться информацией.</w:t>
      </w:r>
    </w:p>
    <w:p w:rsidR="001A7225" w:rsidRPr="006E7129" w:rsidRDefault="001A7225" w:rsidP="001A72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аучите ребенка в случае, если он потерялся, ждать вас в том месте, где вы расстались, и никуда не уходить 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 кем, ни под каким предлогом;</w:t>
      </w:r>
    </w:p>
    <w:p w:rsidR="001A7225" w:rsidRPr="006E7129" w:rsidRDefault="001A7225" w:rsidP="001A72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сегда записывайте адреса и телефоны всех друзей вашего ребенка, а также телефоны (ра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бочие и мобильные) их родителей;</w:t>
      </w:r>
    </w:p>
    <w:p w:rsidR="001A7225" w:rsidRDefault="001A7225" w:rsidP="001A72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контакта с источником неприязни;</w:t>
      </w:r>
    </w:p>
    <w:p w:rsidR="001A7225" w:rsidRPr="001A7225" w:rsidRDefault="001A7225" w:rsidP="001A7225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Pr="001A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риучите ребенка к тому, что его тело является его собственностью, и никто не имеет право трогать его. Если какие-то прикосновения вызывают у него дискомфорт, ребено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должен об этом вам рассказать;</w:t>
      </w:r>
    </w:p>
    <w:p w:rsidR="001A7225" w:rsidRPr="001A7225" w:rsidRDefault="001A7225" w:rsidP="001A7225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</w:t>
      </w:r>
      <w:r w:rsidRPr="001A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бъясните ребенку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1A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кто такой «опасный незнакомец». Это человек, который может выглядеть как любой другой человек, но пытается обмануть ребенка или заставить его сделать плохие вещи. «опасный незнакомец» может предложить ребенку пойти с ним (посмотреть щенка, попугая и т.д.), обещать конфеты или деньги, попросить проводить куда-то. О таких случаях ребенок должен сразу рассказать родителям. А родители должны сообщить в правоохранительные органы!</w:t>
      </w:r>
    </w:p>
    <w:p w:rsidR="001A7225" w:rsidRDefault="001A7225" w:rsidP="001A72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икогда не пренебрегайте детскими опасениями, даже если вам кажется, что они мнимые. Убедите ребенка, что вы всегда придете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помощь, что бы ни произошло!</w:t>
      </w:r>
    </w:p>
    <w:p w:rsidR="001A7225" w:rsidRPr="001A7225" w:rsidRDefault="001A7225" w:rsidP="001A7225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Говорите о безопасности в доверительной манере. Не пугайте ребенка, когда говорите о правилах безопасного поведения.</w:t>
      </w:r>
    </w:p>
    <w:p w:rsidR="001A7225" w:rsidRPr="001A7225" w:rsidRDefault="001A7225" w:rsidP="001A7225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Развивайте у ребенка привычку говорить открыто о том, что его беспокоит или пугает. Не шутите над страхами ребенка.</w:t>
      </w:r>
    </w:p>
    <w:p w:rsidR="001A7225" w:rsidRPr="001A7225" w:rsidRDefault="001A7225" w:rsidP="001A7225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Придумайте секретное слово опасности. Если ребенок произносит его вам в телефонном разговоре – значит, у него неприятности, и он нуждается в помощи.</w:t>
      </w:r>
    </w:p>
    <w:p w:rsidR="001A7225" w:rsidRPr="001A7225" w:rsidRDefault="001A7225" w:rsidP="001A7225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2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Научите ребенка тому, что в случае потери в людном месте он всегда может обратиться за помощью к полицейским, врачам скорой помощи и другим людям в форме. Ребенок не должен стесняться или бояться просить помощи.</w:t>
      </w:r>
    </w:p>
    <w:p w:rsidR="001A7225" w:rsidRPr="006E7129" w:rsidRDefault="001A7225" w:rsidP="001A7225">
      <w:pPr>
        <w:shd w:val="clear" w:color="auto" w:fill="FFFFFF" w:themeFill="background1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057BA" w:rsidRPr="00EF3802" w:rsidRDefault="001A7225" w:rsidP="00A057BA">
      <w:pPr>
        <w:pStyle w:val="a5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Очень важно подавать</w:t>
      </w:r>
      <w:r w:rsidR="006E7129" w:rsidRPr="00EF380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детям собственный </w:t>
      </w:r>
      <w:r w:rsidR="00EF3802" w:rsidRPr="00EF380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личный </w:t>
      </w:r>
      <w:r w:rsidR="006E7129" w:rsidRPr="00EF380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пример правильного поведения</w:t>
      </w:r>
      <w:r w:rsidR="00EF3802" w:rsidRPr="00EF380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  <w:r w:rsidR="006E7129" w:rsidRPr="00EF38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057BA" w:rsidRPr="00EF38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дома, </w:t>
      </w:r>
      <w:r w:rsidR="006E7129" w:rsidRPr="00EF38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б</w:t>
      </w:r>
      <w:r w:rsidR="00A057BA" w:rsidRPr="00EF38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ыту, на у</w:t>
      </w:r>
      <w:r w:rsidR="00EF38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лицах и дорогах города. И</w:t>
      </w:r>
      <w:r w:rsidR="00EF3802" w:rsidRPr="00EF38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сключите</w:t>
      </w:r>
      <w:r w:rsidR="00A057BA" w:rsidRPr="00EF38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упо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требление алкогольных напитков,</w:t>
      </w:r>
      <w:r w:rsidR="00A057BA" w:rsidRPr="00EF38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курение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других вредных привычек </w:t>
      </w:r>
      <w:r w:rsidR="00A057BA" w:rsidRPr="00EF38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присутствии детей</w:t>
      </w:r>
      <w:r w:rsidR="00EF3802" w:rsidRPr="00EF38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E7129" w:rsidRPr="00EF3802" w:rsidRDefault="001A7225" w:rsidP="00A057BA">
      <w:pPr>
        <w:pStyle w:val="a5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Необходимо обучить</w:t>
      </w:r>
      <w:r w:rsidR="00EF3802" w:rsidRPr="00EF38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безопасному</w:t>
      </w:r>
      <w:r w:rsidR="006E7129" w:rsidRPr="00EF38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взаимодействию</w:t>
      </w:r>
      <w:r w:rsidR="006E7129" w:rsidRPr="00EF38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 Интернетом:</w:t>
      </w:r>
    </w:p>
    <w:p w:rsidR="006E7129" w:rsidRPr="006E7129" w:rsidRDefault="006E7129" w:rsidP="00A057BA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Объясните детям, что общаться и вести себя в социальной сети необходимо так же осторожно, как и в реальной жизни.</w:t>
      </w:r>
    </w:p>
    <w:p w:rsidR="006E7129" w:rsidRPr="006E7129" w:rsidRDefault="006E7129" w:rsidP="00A057BA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Запретите детям оставлять в публичном доступе или отправлять незнакомцам контактную информацию (телефон, адрес).</w:t>
      </w:r>
    </w:p>
    <w:p w:rsidR="006E7129" w:rsidRPr="006E7129" w:rsidRDefault="006E7129" w:rsidP="00A057BA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1A7225" w:rsidRDefault="006E7129" w:rsidP="001A7225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71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1A7225" w:rsidRPr="006E7129" w:rsidRDefault="001A7225" w:rsidP="001A7225">
      <w:pPr>
        <w:shd w:val="clear" w:color="auto" w:fill="FFFFFF" w:themeFill="background1"/>
        <w:spacing w:after="0" w:line="36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057BA" w:rsidRPr="006E7129" w:rsidRDefault="00A057BA" w:rsidP="00A057BA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A057B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Pr="006E712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6E75EF" w:rsidRPr="00A057BA" w:rsidRDefault="006E75EF" w:rsidP="00A057B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75EF" w:rsidRPr="00A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3A0"/>
    <w:multiLevelType w:val="multilevel"/>
    <w:tmpl w:val="6AC4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F81AF1"/>
    <w:multiLevelType w:val="multilevel"/>
    <w:tmpl w:val="890A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0007EE"/>
    <w:multiLevelType w:val="hybridMultilevel"/>
    <w:tmpl w:val="6DCCA668"/>
    <w:lvl w:ilvl="0" w:tplc="514C4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43002"/>
    <w:multiLevelType w:val="multilevel"/>
    <w:tmpl w:val="D4FC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015771"/>
    <w:multiLevelType w:val="multilevel"/>
    <w:tmpl w:val="939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702082"/>
    <w:multiLevelType w:val="multilevel"/>
    <w:tmpl w:val="B7C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B169CA"/>
    <w:multiLevelType w:val="multilevel"/>
    <w:tmpl w:val="5770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C6"/>
    <w:rsid w:val="001A7225"/>
    <w:rsid w:val="00326DC6"/>
    <w:rsid w:val="006E7129"/>
    <w:rsid w:val="006E75EF"/>
    <w:rsid w:val="00A057BA"/>
    <w:rsid w:val="00E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6029-431F-40AF-A049-DD28C68F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7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7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129"/>
    <w:rPr>
      <w:b/>
      <w:bCs/>
    </w:rPr>
  </w:style>
  <w:style w:type="paragraph" w:styleId="a5">
    <w:name w:val="List Paragraph"/>
    <w:basedOn w:val="a"/>
    <w:uiPriority w:val="34"/>
    <w:qFormat/>
    <w:rsid w:val="00A0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2021-03-06T15:56:00Z</dcterms:created>
  <dcterms:modified xsi:type="dcterms:W3CDTF">2021-03-06T16:54:00Z</dcterms:modified>
</cp:coreProperties>
</file>