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97" w:rsidRDefault="006C0197" w:rsidP="00A57FAB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A57FAB">
        <w:rPr>
          <w:b/>
          <w:sz w:val="32"/>
          <w:szCs w:val="32"/>
        </w:rPr>
        <w:t xml:space="preserve">Беседа </w:t>
      </w:r>
      <w:r w:rsidR="00A57FAB" w:rsidRPr="00A57FAB">
        <w:rPr>
          <w:b/>
          <w:sz w:val="32"/>
          <w:szCs w:val="32"/>
        </w:rPr>
        <w:t xml:space="preserve">с детьми 6-7 лет </w:t>
      </w:r>
      <w:r w:rsidRPr="00A57FAB">
        <w:rPr>
          <w:b/>
          <w:sz w:val="32"/>
          <w:szCs w:val="32"/>
        </w:rPr>
        <w:t>«Тело человека»</w:t>
      </w:r>
      <w:r w:rsidR="008A557A">
        <w:rPr>
          <w:b/>
          <w:sz w:val="32"/>
          <w:szCs w:val="32"/>
        </w:rPr>
        <w:t xml:space="preserve"> (по теме «Нехворайка»).</w:t>
      </w:r>
      <w:bookmarkStart w:id="0" w:name="_GoBack"/>
      <w:bookmarkEnd w:id="0"/>
    </w:p>
    <w:p w:rsidR="00A57FAB" w:rsidRDefault="00A57FAB" w:rsidP="00A57FAB">
      <w:pPr>
        <w:pStyle w:val="a3"/>
        <w:spacing w:before="0" w:beforeAutospacing="0" w:after="0" w:afterAutospacing="0" w:line="360" w:lineRule="auto"/>
        <w:jc w:val="right"/>
        <w:rPr>
          <w:b/>
        </w:rPr>
      </w:pPr>
      <w:r w:rsidRPr="00A57FAB">
        <w:rPr>
          <w:b/>
        </w:rPr>
        <w:t xml:space="preserve">Подготовила: Алфеева Татьяна Ивановна, </w:t>
      </w:r>
    </w:p>
    <w:p w:rsidR="00A57FAB" w:rsidRPr="00E9324A" w:rsidRDefault="00A57FAB" w:rsidP="00A57FAB">
      <w:pPr>
        <w:pStyle w:val="a3"/>
        <w:spacing w:before="0" w:beforeAutospacing="0" w:after="0" w:afterAutospacing="0" w:line="360" w:lineRule="auto"/>
        <w:jc w:val="right"/>
        <w:rPr>
          <w:b/>
        </w:rPr>
      </w:pPr>
      <w:r w:rsidRPr="00E9324A">
        <w:rPr>
          <w:b/>
        </w:rPr>
        <w:t>воспитатель 1 квалификационной категории.</w:t>
      </w:r>
    </w:p>
    <w:p w:rsidR="00E9324A" w:rsidRPr="00D43C71" w:rsidRDefault="00E9324A" w:rsidP="00820F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E9324A">
        <w:t xml:space="preserve">Родителям </w:t>
      </w:r>
      <w:r w:rsidR="008A557A">
        <w:t>уточняют</w:t>
      </w:r>
      <w:r w:rsidR="006C0197" w:rsidRPr="00A57FAB">
        <w:t xml:space="preserve"> им</w:t>
      </w:r>
      <w:r w:rsidR="00132C8F">
        <w:t>еющиеся у детей знания о функциях</w:t>
      </w:r>
      <w:r w:rsidR="006C0197" w:rsidRPr="00A57FAB">
        <w:t xml:space="preserve"> частей тела</w:t>
      </w:r>
      <w:r>
        <w:t>,</w:t>
      </w:r>
      <w:r w:rsidR="006C0197" w:rsidRPr="00A57FAB">
        <w:t xml:space="preserve"> и </w:t>
      </w:r>
      <w:r>
        <w:t xml:space="preserve">обобщить </w:t>
      </w:r>
      <w:r w:rsidR="006C0197" w:rsidRPr="00A57FAB">
        <w:t>представления о том, что каждая часть тела имеет</w:t>
      </w:r>
      <w:r w:rsidR="00D43C71">
        <w:t xml:space="preserve"> важное</w:t>
      </w:r>
      <w:r w:rsidR="006C0197" w:rsidRPr="00A57FAB">
        <w:t xml:space="preserve"> значения для человека.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324A" w:rsidTr="00E9324A">
        <w:tc>
          <w:tcPr>
            <w:tcW w:w="7393" w:type="dxa"/>
          </w:tcPr>
          <w:p w:rsidR="00820F5F" w:rsidRDefault="00820F5F" w:rsidP="00E9324A">
            <w:pPr>
              <w:pStyle w:val="a3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</w:p>
          <w:p w:rsidR="00E9324A" w:rsidRDefault="00E9324A" w:rsidP="00E9324A">
            <w:pPr>
              <w:pStyle w:val="a3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  <w:r w:rsidRPr="00A57FAB">
              <w:rPr>
                <w:u w:val="single"/>
              </w:rPr>
              <w:t>Ход беседы:</w:t>
            </w:r>
          </w:p>
          <w:p w:rsidR="00E9324A" w:rsidRPr="00E9324A" w:rsidRDefault="00E9324A" w:rsidP="00820F5F">
            <w:pPr>
              <w:pStyle w:val="a3"/>
              <w:spacing w:before="0" w:beforeAutospacing="0" w:after="0" w:afterAutospacing="0" w:line="360" w:lineRule="auto"/>
              <w:ind w:left="360"/>
              <w:rPr>
                <w:u w:val="single"/>
              </w:rPr>
            </w:pPr>
            <w:r>
              <w:rPr>
                <w:u w:val="single"/>
              </w:rPr>
              <w:t>Родители читают ребёнку стихотворение: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Человек бывает разный,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A57FAB">
              <w:t>редний, маленький, большой.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И не так-</w:t>
            </w:r>
            <w:r w:rsidRPr="00A57FAB">
              <w:t>то просто сразу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Разобраться, кто </w:t>
            </w:r>
            <w:r w:rsidRPr="00A57FAB">
              <w:t>какой.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Это брови, это уши</w:t>
            </w:r>
            <w:r>
              <w:t>,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Э</w:t>
            </w:r>
            <w:r w:rsidRPr="00A57FAB">
              <w:t>то рот и две ноздри…</w:t>
            </w:r>
          </w:p>
          <w:p w:rsidR="00E9324A" w:rsidRPr="00A57FAB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A57FAB">
              <w:t>чень важно, что снаружи,</w:t>
            </w:r>
          </w:p>
          <w:p w:rsidR="00E9324A" w:rsidRDefault="00E9324A" w:rsidP="00E9324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Н</w:t>
            </w:r>
            <w:r w:rsidRPr="00A57FAB">
              <w:t>о важнее, что внутри.</w:t>
            </w:r>
          </w:p>
          <w:p w:rsidR="00E9324A" w:rsidRDefault="00E9324A" w:rsidP="00A57FAB">
            <w:pPr>
              <w:pStyle w:val="a3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</w:p>
        </w:tc>
        <w:tc>
          <w:tcPr>
            <w:tcW w:w="7393" w:type="dxa"/>
          </w:tcPr>
          <w:p w:rsidR="00E9324A" w:rsidRDefault="00E9324A" w:rsidP="00A57FAB">
            <w:pPr>
              <w:pStyle w:val="a3"/>
              <w:spacing w:before="0" w:beforeAutospacing="0" w:after="0" w:afterAutospacing="0" w:line="360" w:lineRule="auto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4B482FE" wp14:editId="4C1248D4">
                  <wp:extent cx="3110859" cy="4396902"/>
                  <wp:effectExtent l="0" t="0" r="0" b="3810"/>
                  <wp:docPr id="5" name="Рисунок 5" descr="C:\Users\admin\Downloads\hello_html_6f5c9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hello_html_6f5c9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59" cy="439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FAC" w:rsidRPr="00EC0A41" w:rsidRDefault="00F00FAC" w:rsidP="00EC0A41">
      <w:pPr>
        <w:pStyle w:val="a3"/>
        <w:spacing w:before="0" w:beforeAutospacing="0" w:after="0" w:afterAutospacing="0" w:line="360" w:lineRule="auto"/>
        <w:jc w:val="right"/>
        <w:rPr>
          <w:b/>
        </w:rPr>
      </w:pPr>
      <w:r w:rsidRPr="00EC0A41">
        <w:rPr>
          <w:b/>
        </w:rPr>
        <w:lastRenderedPageBreak/>
        <w:t xml:space="preserve">      </w:t>
      </w:r>
    </w:p>
    <w:p w:rsidR="007A0359" w:rsidRPr="00EC0A41" w:rsidRDefault="007A0359" w:rsidP="00EC0A41">
      <w:pPr>
        <w:pStyle w:val="a3"/>
        <w:spacing w:before="0" w:beforeAutospacing="0" w:after="0" w:afterAutospacing="0"/>
        <w:jc w:val="both"/>
        <w:rPr>
          <w:b/>
        </w:rPr>
      </w:pPr>
      <w:r w:rsidRPr="00EC0A41">
        <w:rPr>
          <w:b/>
        </w:rPr>
        <w:t xml:space="preserve">Родители </w:t>
      </w:r>
      <w:r w:rsidR="00F00FAC" w:rsidRPr="00EC0A41">
        <w:rPr>
          <w:b/>
        </w:rPr>
        <w:t>показывают ребёнку иллюстрации</w:t>
      </w:r>
      <w:r w:rsidRPr="00EC0A41">
        <w:rPr>
          <w:b/>
        </w:rPr>
        <w:t xml:space="preserve"> и </w:t>
      </w:r>
      <w:r w:rsidR="00EC0A41">
        <w:rPr>
          <w:b/>
        </w:rPr>
        <w:t>задают вопросы</w:t>
      </w:r>
      <w:r w:rsidRPr="00EC0A41">
        <w:rPr>
          <w:b/>
        </w:rPr>
        <w:t>:</w:t>
      </w:r>
    </w:p>
    <w:p w:rsidR="00EC0A41" w:rsidRPr="007A0359" w:rsidRDefault="00EC0A41" w:rsidP="00EC0A41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6C0197" w:rsidRPr="00A57FAB" w:rsidRDefault="007A0359" w:rsidP="00A57FAB">
      <w:pPr>
        <w:pStyle w:val="a3"/>
        <w:spacing w:before="0" w:beforeAutospacing="0" w:after="0" w:afterAutospacing="0" w:line="360" w:lineRule="auto"/>
        <w:jc w:val="both"/>
      </w:pPr>
      <w:r>
        <w:t>- Как ты думаешь</w:t>
      </w:r>
      <w:r w:rsidR="006C0197" w:rsidRPr="00A57FAB">
        <w:t xml:space="preserve">, о чём сегодня </w:t>
      </w:r>
      <w:r>
        <w:t xml:space="preserve">мы с тобой </w:t>
      </w:r>
      <w:r w:rsidR="006C0197" w:rsidRPr="00A57FAB">
        <w:t>поговорим? (</w:t>
      </w:r>
      <w:proofErr w:type="gramStart"/>
      <w:r w:rsidR="006C0197" w:rsidRPr="007A0359">
        <w:rPr>
          <w:i/>
        </w:rPr>
        <w:t>о теле</w:t>
      </w:r>
      <w:proofErr w:type="gramEnd"/>
      <w:r w:rsidRPr="007A0359">
        <w:rPr>
          <w:i/>
        </w:rPr>
        <w:t xml:space="preserve"> человека</w:t>
      </w:r>
      <w:r w:rsidR="006C0197" w:rsidRPr="007A0359">
        <w:rPr>
          <w:i/>
        </w:rPr>
        <w:t>)</w:t>
      </w:r>
    </w:p>
    <w:p w:rsidR="006C0197" w:rsidRPr="00A57FAB" w:rsidRDefault="007A0359" w:rsidP="00A57FAB">
      <w:pPr>
        <w:pStyle w:val="a3"/>
        <w:spacing w:before="0" w:beforeAutospacing="0" w:after="0" w:afterAutospacing="0" w:line="360" w:lineRule="auto"/>
        <w:jc w:val="both"/>
      </w:pPr>
      <w:r>
        <w:t>- Давай</w:t>
      </w:r>
      <w:r w:rsidR="006C0197" w:rsidRPr="00A57FAB">
        <w:t xml:space="preserve"> посмотрим, какие части тела есть у человека.</w:t>
      </w:r>
    </w:p>
    <w:p w:rsidR="00EC0A41" w:rsidRDefault="007A0359" w:rsidP="00A57FAB">
      <w:pPr>
        <w:pStyle w:val="a3"/>
        <w:spacing w:before="0" w:beforeAutospacing="0" w:after="0" w:afterAutospacing="0" w:line="360" w:lineRule="auto"/>
        <w:jc w:val="both"/>
      </w:pPr>
      <w:r>
        <w:t>- Что у нас находится в</w:t>
      </w:r>
      <w:r w:rsidR="006C0197" w:rsidRPr="00A57FAB">
        <w:t xml:space="preserve">верху? (голова). </w:t>
      </w:r>
    </w:p>
    <w:p w:rsidR="00F00FAC" w:rsidRDefault="00EC0A41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Головой называют часть тела</w:t>
      </w:r>
      <w:r w:rsidR="00F00FAC">
        <w:t>,</w:t>
      </w:r>
      <w:r w:rsidR="006C0197" w:rsidRPr="00A57FAB">
        <w:t xml:space="preserve"> на которой находятся все органы чувств</w:t>
      </w:r>
      <w:r w:rsidR="00F00FAC">
        <w:t>,</w:t>
      </w:r>
      <w:r w:rsidR="006C0197" w:rsidRPr="00A57FAB">
        <w:t xml:space="preserve"> и в которой находится головной мозг. </w:t>
      </w:r>
    </w:p>
    <w:p w:rsidR="006C0197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 xml:space="preserve">Зачем </w:t>
      </w:r>
      <w:r>
        <w:t>нам</w:t>
      </w:r>
      <w:r w:rsidR="00CB5BB2">
        <w:t xml:space="preserve"> нужен мозг? (чтобы думать)</w:t>
      </w:r>
    </w:p>
    <w:p w:rsidR="00F00FAC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 xml:space="preserve">Ниже находится туловище. </w:t>
      </w:r>
      <w:r>
        <w:t>Голову и туловище соединяет шея.</w:t>
      </w:r>
    </w:p>
    <w:p w:rsidR="006C0197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>-  Какие части тела</w:t>
      </w:r>
      <w:r w:rsidR="006C0197" w:rsidRPr="00A57FAB">
        <w:t xml:space="preserve"> есть на туловище? (руки, ноги)</w:t>
      </w:r>
    </w:p>
    <w:p w:rsidR="006C0197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нужны нам руки? (чтобы брать предметы, рисовать, кушать, играть мячом, игрушками и т. д.)</w:t>
      </w:r>
    </w:p>
    <w:p w:rsidR="006C0197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нам ноги? (чтобы ходить, бегать, прыгать, плавать и т. д.)</w:t>
      </w:r>
    </w:p>
    <w:p w:rsidR="00F00FAC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>- Что находится на голове?</w:t>
      </w:r>
    </w:p>
    <w:p w:rsidR="00F00FAC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нам нужны глаза? (</w:t>
      </w:r>
      <w:r>
        <w:t>видеть окружающий нас мир)</w:t>
      </w:r>
    </w:p>
    <w:p w:rsidR="006C0197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нам нужны уши? (чтобы слышать</w:t>
      </w:r>
      <w:r>
        <w:t xml:space="preserve"> то, что происходит в мире</w:t>
      </w:r>
      <w:r w:rsidR="006C0197" w:rsidRPr="00A57FAB">
        <w:t>)</w:t>
      </w:r>
    </w:p>
    <w:p w:rsidR="006C0197" w:rsidRPr="00A57FAB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нам нужен нос? (</w:t>
      </w:r>
      <w:r>
        <w:t>чтобы дышать)</w:t>
      </w:r>
    </w:p>
    <w:p w:rsidR="00CB5BB2" w:rsidRDefault="00F00FAC" w:rsidP="00A57FAB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6C0197" w:rsidRPr="00A57FAB">
        <w:t>Зачем нам нужен рот? (чтобы разговаривать)</w:t>
      </w:r>
      <w:r w:rsidR="00CB5BB2">
        <w:t xml:space="preserve"> </w:t>
      </w:r>
    </w:p>
    <w:p w:rsidR="00CB5BB2" w:rsidRPr="00A57FAB" w:rsidRDefault="00CB5BB2" w:rsidP="00CB5BB2">
      <w:pPr>
        <w:pStyle w:val="a3"/>
        <w:spacing w:before="0" w:beforeAutospacing="0" w:after="0" w:afterAutospacing="0" w:line="360" w:lineRule="auto"/>
        <w:jc w:val="both"/>
      </w:pPr>
      <w:r>
        <w:t>-Скажи</w:t>
      </w:r>
      <w:r w:rsidRPr="00A57FAB">
        <w:t>, есть ли у нас хоть одна часть тела</w:t>
      </w:r>
      <w:r>
        <w:t>, которая нам</w:t>
      </w:r>
      <w:r w:rsidRPr="00A57FAB">
        <w:t xml:space="preserve"> не нужная? (нет)</w:t>
      </w:r>
    </w:p>
    <w:p w:rsidR="00CB5BB2" w:rsidRDefault="00EC0A41" w:rsidP="00CB5BB2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CB5BB2" w:rsidRPr="00A57FAB">
        <w:t>Все части тела человека нам очень нужны.</w:t>
      </w:r>
    </w:p>
    <w:p w:rsidR="00EC0A41" w:rsidRDefault="00EC0A41" w:rsidP="00CB5BB2">
      <w:pPr>
        <w:pStyle w:val="a3"/>
        <w:spacing w:before="0" w:beforeAutospacing="0" w:after="0" w:afterAutospacing="0" w:line="360" w:lineRule="auto"/>
        <w:jc w:val="both"/>
      </w:pPr>
    </w:p>
    <w:p w:rsidR="00EC0A41" w:rsidRDefault="00EC0A41" w:rsidP="00CB5BB2">
      <w:pPr>
        <w:pStyle w:val="a3"/>
        <w:spacing w:before="0" w:beforeAutospacing="0" w:after="0" w:afterAutospacing="0" w:line="360" w:lineRule="auto"/>
        <w:jc w:val="both"/>
      </w:pPr>
    </w:p>
    <w:p w:rsidR="00EC0A41" w:rsidRDefault="00EC0A41" w:rsidP="00CB5BB2">
      <w:pPr>
        <w:pStyle w:val="a3"/>
        <w:spacing w:before="0" w:beforeAutospacing="0" w:after="0" w:afterAutospacing="0" w:line="360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0"/>
        <w:gridCol w:w="9306"/>
      </w:tblGrid>
      <w:tr w:rsidR="00EC0A41" w:rsidTr="00EC0A41">
        <w:tc>
          <w:tcPr>
            <w:tcW w:w="7393" w:type="dxa"/>
          </w:tcPr>
          <w:p w:rsidR="00820F5F" w:rsidRDefault="00820F5F" w:rsidP="00EC0A41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</w:p>
          <w:p w:rsidR="00EC0A41" w:rsidRPr="00820F5F" w:rsidRDefault="00820F5F" w:rsidP="00820F5F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b/>
              </w:rPr>
            </w:pPr>
            <w:r w:rsidRPr="00820F5F">
              <w:rPr>
                <w:b/>
              </w:rPr>
              <w:t>Игра «Покажи и назови»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 w:rsidRPr="00A57FAB">
              <w:t>Есть на пальцах наших ногти,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 w:rsidRPr="00A57FAB">
              <w:t>На руках запястья, локти.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 w:rsidRPr="00A57FAB">
              <w:t>Темя, шея, плечи, грудь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 w:rsidRPr="00A57FAB">
              <w:t>и животик не забудь.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>
              <w:t>Два бедра, две пятки, стопы,</w:t>
            </w:r>
          </w:p>
          <w:p w:rsidR="00EC0A41" w:rsidRPr="00A57FAB" w:rsidRDefault="00EC0A41" w:rsidP="00EC0A41">
            <w:pPr>
              <w:pStyle w:val="a3"/>
              <w:spacing w:before="0" w:beforeAutospacing="0" w:after="0" w:afterAutospacing="0" w:line="360" w:lineRule="auto"/>
            </w:pPr>
            <w:r>
              <w:t>Две</w:t>
            </w:r>
            <w:r w:rsidRPr="00A57FAB">
              <w:t xml:space="preserve"> колен</w:t>
            </w:r>
            <w:r>
              <w:t>к</w:t>
            </w:r>
            <w:r w:rsidRPr="00A57FAB">
              <w:t>и и спина,</w:t>
            </w:r>
          </w:p>
          <w:p w:rsidR="00EC0A41" w:rsidRDefault="00EC0A41" w:rsidP="00EC0A41">
            <w:pPr>
              <w:pStyle w:val="a3"/>
              <w:spacing w:before="0" w:beforeAutospacing="0" w:after="0" w:afterAutospacing="0" w:line="360" w:lineRule="auto"/>
            </w:pPr>
            <w:r w:rsidRPr="00A57FAB">
              <w:t>Но она всего одна.</w:t>
            </w:r>
          </w:p>
          <w:p w:rsidR="00820F5F" w:rsidRDefault="00820F5F" w:rsidP="00EC0A41">
            <w:pPr>
              <w:pStyle w:val="a3"/>
              <w:spacing w:before="0" w:beforeAutospacing="0" w:after="0" w:afterAutospacing="0" w:line="360" w:lineRule="auto"/>
            </w:pPr>
          </w:p>
          <w:p w:rsidR="00820F5F" w:rsidRPr="00820F5F" w:rsidRDefault="00820F5F" w:rsidP="00EC0A41">
            <w:pPr>
              <w:pStyle w:val="a3"/>
              <w:spacing w:before="0" w:beforeAutospacing="0" w:after="0" w:afterAutospacing="0" w:line="360" w:lineRule="auto"/>
              <w:rPr>
                <w:i/>
              </w:rPr>
            </w:pPr>
            <w:r w:rsidRPr="00820F5F">
              <w:rPr>
                <w:i/>
              </w:rPr>
              <w:t>Детям предлагается назвать части тела по картине.</w:t>
            </w:r>
          </w:p>
          <w:p w:rsidR="00EC0A41" w:rsidRDefault="00EC0A41" w:rsidP="00CB5BB2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7393" w:type="dxa"/>
          </w:tcPr>
          <w:p w:rsidR="00EC0A41" w:rsidRDefault="00EC0A41" w:rsidP="00CB5BB2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5639296" wp14:editId="67FB74CF">
                  <wp:extent cx="5768502" cy="5768502"/>
                  <wp:effectExtent l="0" t="0" r="3810" b="3810"/>
                  <wp:docPr id="6" name="Рисунок 6" descr="https://diamondelectric.ru/images/2649/2648658/plakat_profpress_telo_chelove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iamondelectric.ru/images/2649/2648658/plakat_profpress_telo_chelove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421" cy="576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B2" w:rsidRPr="00CB5BB2" w:rsidRDefault="00CB5BB2" w:rsidP="00A57FAB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6C0197" w:rsidRDefault="006C0197" w:rsidP="00820F5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</w:rPr>
      </w:pPr>
      <w:r w:rsidRPr="00CB5BB2">
        <w:rPr>
          <w:b/>
        </w:rPr>
        <w:t>Игра «Доскажи словечко»</w:t>
      </w:r>
      <w:r w:rsidR="00CB5BB2" w:rsidRPr="00CB5BB2">
        <w:rPr>
          <w:b/>
        </w:rPr>
        <w:t>.</w:t>
      </w:r>
    </w:p>
    <w:p w:rsidR="00CB5BB2" w:rsidRPr="00CB5BB2" w:rsidRDefault="00CB5BB2" w:rsidP="00CB5BB2">
      <w:pPr>
        <w:pStyle w:val="a3"/>
        <w:spacing w:before="0" w:beforeAutospacing="0" w:after="0" w:afterAutospacing="0" w:line="360" w:lineRule="auto"/>
        <w:jc w:val="both"/>
      </w:pPr>
      <w:r w:rsidRPr="00CB5BB2">
        <w:t>Родители предлагают детям поиграть в игру:</w:t>
      </w:r>
      <w:r>
        <w:t xml:space="preserve"> они говорят начало предложения, дети его заканчивают.</w:t>
      </w:r>
    </w:p>
    <w:p w:rsidR="006C0197" w:rsidRPr="00A57FAB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1. Оля ягодки берёт по две, по три штуки, а для этого нужны нашей Оле</w:t>
      </w:r>
      <w:r w:rsidR="00CB5BB2">
        <w:t xml:space="preserve"> </w:t>
      </w:r>
      <w:r w:rsidRPr="00A57FAB">
        <w:t>(руки)</w:t>
      </w:r>
    </w:p>
    <w:p w:rsidR="006C0197" w:rsidRPr="00A57FAB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2. Оля весело бежит к речке по дорожке, а для этого нужны нашей Оле (ножки)</w:t>
      </w:r>
    </w:p>
    <w:p w:rsidR="006C0197" w:rsidRPr="00A57FAB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3. Оля смотрит на кота, а для этого нужны нашей Оле (глазки)</w:t>
      </w:r>
    </w:p>
    <w:p w:rsidR="006C0197" w:rsidRPr="00A57FAB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4. Оля слуша</w:t>
      </w:r>
      <w:r w:rsidR="00CB5BB2">
        <w:t>ет в лесу, как кричат кукушки, а</w:t>
      </w:r>
      <w:r w:rsidRPr="00A57FAB">
        <w:t xml:space="preserve"> для этого нужны нашей Оле (ушки)</w:t>
      </w:r>
    </w:p>
    <w:p w:rsidR="006C0197" w:rsidRPr="00A57FAB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5. Оля ядрышки грызёт, падают скорлупки, а для этого нужны нашей Оле (зубки)</w:t>
      </w:r>
    </w:p>
    <w:p w:rsidR="004A19CD" w:rsidRDefault="006C0197" w:rsidP="00A57FAB">
      <w:pPr>
        <w:pStyle w:val="a3"/>
        <w:spacing w:before="0" w:beforeAutospacing="0" w:after="0" w:afterAutospacing="0" w:line="360" w:lineRule="auto"/>
        <w:jc w:val="both"/>
      </w:pPr>
      <w:r w:rsidRPr="00A57FAB">
        <w:t>6. На макушке у меня вырос лес гус</w:t>
      </w:r>
      <w:r w:rsidR="009D7227">
        <w:t>той, заплету его я, станет ле</w:t>
      </w:r>
      <w:proofErr w:type="gramStart"/>
      <w:r w:rsidR="009D7227">
        <w:t>с-</w:t>
      </w:r>
      <w:proofErr w:type="gramEnd"/>
      <w:r w:rsidR="009D7227">
        <w:t xml:space="preserve"> </w:t>
      </w:r>
      <w:r w:rsidRPr="00A57FAB">
        <w:t>косой</w:t>
      </w:r>
      <w:r w:rsidR="00CB5BB2">
        <w:t xml:space="preserve"> </w:t>
      </w:r>
      <w:r w:rsidRPr="00A57FAB">
        <w:t>(волосы)</w:t>
      </w:r>
    </w:p>
    <w:p w:rsidR="002A589C" w:rsidRPr="00820F5F" w:rsidRDefault="00820F5F" w:rsidP="00820F5F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4. Отгадай загадки.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A589C" w:rsidTr="002A589C">
        <w:tc>
          <w:tcPr>
            <w:tcW w:w="4928" w:type="dxa"/>
          </w:tcPr>
          <w:p w:rsidR="004A19CD" w:rsidRDefault="004A19CD" w:rsidP="002A589C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 Не сеют, не сажают,</w:t>
            </w:r>
          </w:p>
          <w:p w:rsidR="002A589C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А сами вырастают </w:t>
            </w:r>
            <w:r w:rsidRPr="00A57FAB">
              <w:t>(волосы)</w:t>
            </w:r>
          </w:p>
          <w:p w:rsidR="00750069" w:rsidRPr="00A57FAB" w:rsidRDefault="00750069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……………………………………..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Два брата в разлуке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Скучают друг о друге,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А сойдутся вместе –</w:t>
            </w:r>
          </w:p>
          <w:p w:rsidR="002A589C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Сердятся и хмурятся </w:t>
            </w:r>
            <w:r w:rsidRPr="00A57FAB">
              <w:t xml:space="preserve"> (глаза)</w:t>
            </w:r>
          </w:p>
          <w:p w:rsidR="002A589C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…………………………………….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Одна другой касается –</w:t>
            </w:r>
          </w:p>
          <w:p w:rsidR="00750069" w:rsidRPr="00A57FAB" w:rsidRDefault="004A19CD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Хлопо</w:t>
            </w:r>
            <w:r w:rsidR="00750069" w:rsidRPr="00A57FAB">
              <w:t>к получается</w:t>
            </w:r>
            <w:proofErr w:type="gramStart"/>
            <w:r w:rsidR="00750069" w:rsidRPr="00A57FAB">
              <w:t>.</w:t>
            </w:r>
            <w:proofErr w:type="gramEnd"/>
            <w:r w:rsidR="00750069" w:rsidRPr="00A57FAB">
              <w:t xml:space="preserve"> (</w:t>
            </w:r>
            <w:proofErr w:type="gramStart"/>
            <w:r w:rsidR="00750069" w:rsidRPr="00A57FAB">
              <w:t>л</w:t>
            </w:r>
            <w:proofErr w:type="gramEnd"/>
            <w:r w:rsidR="00750069" w:rsidRPr="00A57FAB">
              <w:t>адонь)</w:t>
            </w:r>
          </w:p>
          <w:p w:rsidR="00750069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929" w:type="dxa"/>
          </w:tcPr>
          <w:p w:rsidR="004A19CD" w:rsidRDefault="004A19CD" w:rsidP="002A589C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Стоят два брата,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Кафтаны из бархата,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Красные наряды,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Живут рядом,</w:t>
            </w:r>
          </w:p>
          <w:p w:rsidR="002A589C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То сойдутся,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То разойдутся,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Крепко сомкнутся</w:t>
            </w:r>
            <w:r w:rsidRPr="00A57FAB">
              <w:t xml:space="preserve"> –</w:t>
            </w:r>
          </w:p>
          <w:p w:rsidR="002A589C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Т</w:t>
            </w:r>
            <w:proofErr w:type="gramStart"/>
            <w:r>
              <w:t>о-</w:t>
            </w:r>
            <w:proofErr w:type="gramEnd"/>
            <w:r w:rsidR="00750069">
              <w:t xml:space="preserve"> </w:t>
            </w:r>
            <w:r>
              <w:t xml:space="preserve">разомкнутся. </w:t>
            </w:r>
            <w:r w:rsidRPr="00A57FAB">
              <w:t xml:space="preserve"> (губы)</w:t>
            </w:r>
          </w:p>
          <w:p w:rsidR="002A589C" w:rsidRDefault="002A589C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929" w:type="dxa"/>
          </w:tcPr>
          <w:p w:rsidR="004A19CD" w:rsidRDefault="004A19CD" w:rsidP="0075006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Есть у меня работники,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Во всём помочь охотники.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Живут не за стеной –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День и ночь со мной: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Целый десяток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Верных ребяток! (пальцы)</w:t>
            </w:r>
          </w:p>
          <w:p w:rsidR="002A589C" w:rsidRDefault="004A19CD" w:rsidP="00A57F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………………………………………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Гладкое поле, белая полянка,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Ни травинки, ни былинки,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Да посерёдке </w:t>
            </w:r>
            <w:proofErr w:type="gramStart"/>
            <w:r w:rsidRPr="00A57FAB">
              <w:t>–я</w:t>
            </w:r>
            <w:proofErr w:type="gramEnd"/>
            <w:r w:rsidRPr="00A57FAB">
              <w:t>мка. (живот)</w:t>
            </w:r>
          </w:p>
          <w:p w:rsidR="00750069" w:rsidRDefault="00750069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2A589C" w:rsidTr="002A589C">
        <w:tc>
          <w:tcPr>
            <w:tcW w:w="4928" w:type="dxa"/>
          </w:tcPr>
          <w:p w:rsidR="004A19CD" w:rsidRDefault="004A19CD" w:rsidP="002A589C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Под горой </w:t>
            </w:r>
            <w:proofErr w:type="gramStart"/>
            <w:r w:rsidRPr="00A57FAB">
              <w:t>–д</w:t>
            </w:r>
            <w:proofErr w:type="gramEnd"/>
            <w:r w:rsidRPr="00A57FAB">
              <w:t>ыра,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А в дыре </w:t>
            </w:r>
            <w:proofErr w:type="gramStart"/>
            <w:r w:rsidRPr="00A57FAB">
              <w:t>-о</w:t>
            </w:r>
            <w:proofErr w:type="gramEnd"/>
            <w:r w:rsidRPr="00A57FAB">
              <w:t>тряд,</w:t>
            </w:r>
          </w:p>
          <w:p w:rsidR="002A589C" w:rsidRPr="00A57FAB" w:rsidRDefault="002A589C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Войны смелые,</w:t>
            </w:r>
          </w:p>
          <w:p w:rsidR="002A589C" w:rsidRPr="00A57FAB" w:rsidRDefault="004A19CD" w:rsidP="002A589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Ровные и белые</w:t>
            </w:r>
            <w:r w:rsidR="002A589C" w:rsidRPr="00A57FAB">
              <w:t xml:space="preserve"> (рот и зубы)</w:t>
            </w:r>
          </w:p>
          <w:p w:rsidR="002A589C" w:rsidRDefault="002A589C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929" w:type="dxa"/>
          </w:tcPr>
          <w:p w:rsidR="004A19CD" w:rsidRDefault="004A19CD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2A589C" w:rsidRDefault="00750069" w:rsidP="00A57FAB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Между двух светил в середине я один</w:t>
            </w:r>
            <w:proofErr w:type="gramStart"/>
            <w:r w:rsidRPr="00A57FAB">
              <w:t>.</w:t>
            </w:r>
            <w:proofErr w:type="gramEnd"/>
            <w:r w:rsidRPr="00A57FAB">
              <w:t xml:space="preserve"> (</w:t>
            </w:r>
            <w:proofErr w:type="gramStart"/>
            <w:r w:rsidRPr="00A57FAB">
              <w:t>н</w:t>
            </w:r>
            <w:proofErr w:type="gramEnd"/>
            <w:r w:rsidRPr="00A57FAB">
              <w:t>ос)</w:t>
            </w:r>
          </w:p>
          <w:p w:rsidR="00750069" w:rsidRDefault="004A19CD" w:rsidP="00A57F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……………………………………………..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Двое белых лебедей –</w:t>
            </w:r>
          </w:p>
          <w:p w:rsidR="00750069" w:rsidRPr="00A57FAB" w:rsidRDefault="004A19CD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У каждого по пять детей </w:t>
            </w:r>
            <w:r w:rsidR="00750069" w:rsidRPr="00A57FAB">
              <w:t>(руки)</w:t>
            </w:r>
          </w:p>
          <w:p w:rsidR="00750069" w:rsidRDefault="00750069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929" w:type="dxa"/>
          </w:tcPr>
          <w:p w:rsidR="004A19CD" w:rsidRDefault="004A19CD" w:rsidP="00750069">
            <w:pPr>
              <w:pStyle w:val="a3"/>
              <w:spacing w:before="0" w:beforeAutospacing="0" w:after="0" w:afterAutospacing="0" w:line="360" w:lineRule="auto"/>
              <w:jc w:val="both"/>
            </w:pP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Две сестрёнки </w:t>
            </w:r>
            <w:proofErr w:type="gramStart"/>
            <w:r w:rsidRPr="00A57FAB">
              <w:t>–п</w:t>
            </w:r>
            <w:proofErr w:type="gramEnd"/>
            <w:r w:rsidRPr="00A57FAB">
              <w:t>одружки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proofErr w:type="gramStart"/>
            <w:r w:rsidRPr="00A57FAB">
              <w:t>Похожи</w:t>
            </w:r>
            <w:proofErr w:type="gramEnd"/>
            <w:r w:rsidRPr="00A57FAB">
              <w:t xml:space="preserve"> друг на дружку,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>Рядышком бегут,</w:t>
            </w:r>
          </w:p>
          <w:p w:rsidR="00750069" w:rsidRPr="00A57FAB" w:rsidRDefault="00750069" w:rsidP="00750069">
            <w:pPr>
              <w:pStyle w:val="a3"/>
              <w:spacing w:before="0" w:beforeAutospacing="0" w:after="0" w:afterAutospacing="0" w:line="360" w:lineRule="auto"/>
              <w:jc w:val="both"/>
            </w:pPr>
            <w:r w:rsidRPr="00A57FAB">
              <w:t xml:space="preserve">Одна </w:t>
            </w:r>
            <w:proofErr w:type="gramStart"/>
            <w:r w:rsidRPr="00A57FAB">
              <w:t>–т</w:t>
            </w:r>
            <w:proofErr w:type="gramEnd"/>
            <w:r w:rsidRPr="00A57FAB">
              <w:t>ам, другая –тут. (ноги)</w:t>
            </w:r>
          </w:p>
          <w:p w:rsidR="002A589C" w:rsidRDefault="002A589C" w:rsidP="00A57FAB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2A589C" w:rsidRPr="00820F5F" w:rsidRDefault="002A589C" w:rsidP="00A57FAB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CB5BB2" w:rsidRPr="00820F5F" w:rsidRDefault="00820F5F" w:rsidP="00820F5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</w:rPr>
      </w:pPr>
      <w:r w:rsidRPr="00820F5F">
        <w:rPr>
          <w:b/>
        </w:rPr>
        <w:t>«</w:t>
      </w:r>
      <w:r>
        <w:rPr>
          <w:b/>
        </w:rPr>
        <w:t>Нарисуй человека</w:t>
      </w:r>
      <w:r w:rsidRPr="00820F5F">
        <w:rPr>
          <w:b/>
        </w:rPr>
        <w:t>»</w:t>
      </w:r>
    </w:p>
    <w:p w:rsidR="00820F5F" w:rsidRDefault="00820F5F" w:rsidP="00820F5F">
      <w:pPr>
        <w:pStyle w:val="a3"/>
        <w:spacing w:before="0" w:beforeAutospacing="0" w:after="0" w:afterAutospacing="0" w:line="360" w:lineRule="auto"/>
        <w:ind w:left="720"/>
        <w:jc w:val="both"/>
      </w:pPr>
      <w:r>
        <w:t>Детям предлагается нарисовать человека.</w:t>
      </w:r>
    </w:p>
    <w:p w:rsidR="00373499" w:rsidRDefault="00373499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9CD" w:rsidRPr="00A57FAB" w:rsidRDefault="004A19CD" w:rsidP="00A57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9CD" w:rsidRPr="00A57FAB" w:rsidSect="00E932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0E"/>
    <w:multiLevelType w:val="hybridMultilevel"/>
    <w:tmpl w:val="8182B8AE"/>
    <w:lvl w:ilvl="0" w:tplc="03CE5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016D"/>
    <w:multiLevelType w:val="hybridMultilevel"/>
    <w:tmpl w:val="5A0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05A5"/>
    <w:multiLevelType w:val="hybridMultilevel"/>
    <w:tmpl w:val="04B2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C1903"/>
    <w:multiLevelType w:val="hybridMultilevel"/>
    <w:tmpl w:val="5A0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3"/>
    <w:rsid w:val="00132C8F"/>
    <w:rsid w:val="00244AFF"/>
    <w:rsid w:val="002A589C"/>
    <w:rsid w:val="00304298"/>
    <w:rsid w:val="00322763"/>
    <w:rsid w:val="00373499"/>
    <w:rsid w:val="004A19CD"/>
    <w:rsid w:val="006C0197"/>
    <w:rsid w:val="00750069"/>
    <w:rsid w:val="007A0359"/>
    <w:rsid w:val="00820F5F"/>
    <w:rsid w:val="008A557A"/>
    <w:rsid w:val="009D7227"/>
    <w:rsid w:val="00A57FAB"/>
    <w:rsid w:val="00BD4AB3"/>
    <w:rsid w:val="00CB5BB2"/>
    <w:rsid w:val="00D43C71"/>
    <w:rsid w:val="00E9324A"/>
    <w:rsid w:val="00EC0A41"/>
    <w:rsid w:val="00F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BA68-6794-4AB7-9F91-A5D2652D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2020-04-12T14:05:00Z</dcterms:created>
  <dcterms:modified xsi:type="dcterms:W3CDTF">2020-04-13T09:44:00Z</dcterms:modified>
</cp:coreProperties>
</file>