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A0" w:rsidRDefault="00262FA0" w:rsidP="00262FA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МДОУ «Детский сад</w:t>
      </w:r>
      <w:r w:rsidR="006B5E32">
        <w:rPr>
          <w:rFonts w:ascii="Times New Roman" w:hAnsi="Times New Roman" w:cs="Times New Roman"/>
          <w:sz w:val="24"/>
          <w:szCs w:val="24"/>
        </w:rPr>
        <w:t xml:space="preserve"> №</w:t>
      </w:r>
      <w:r>
        <w:rPr>
          <w:rFonts w:ascii="Times New Roman" w:hAnsi="Times New Roman" w:cs="Times New Roman"/>
          <w:sz w:val="24"/>
          <w:szCs w:val="24"/>
        </w:rPr>
        <w:t>91» города Ярославля</w:t>
      </w:r>
    </w:p>
    <w:p w:rsidR="00262FA0" w:rsidRDefault="00262FA0" w:rsidP="00262FA0">
      <w:pPr>
        <w:spacing w:after="0" w:line="360" w:lineRule="auto"/>
        <w:jc w:val="both"/>
        <w:rPr>
          <w:rFonts w:ascii="Times New Roman" w:hAnsi="Times New Roman" w:cs="Times New Roman"/>
          <w:sz w:val="24"/>
          <w:szCs w:val="24"/>
        </w:rPr>
      </w:pPr>
    </w:p>
    <w:p w:rsidR="00262FA0" w:rsidRDefault="00262FA0" w:rsidP="00262FA0">
      <w:pPr>
        <w:spacing w:after="0" w:line="360" w:lineRule="auto"/>
        <w:jc w:val="both"/>
        <w:rPr>
          <w:rFonts w:ascii="Times New Roman" w:hAnsi="Times New Roman" w:cs="Times New Roman"/>
          <w:sz w:val="24"/>
          <w:szCs w:val="24"/>
        </w:rPr>
      </w:pPr>
    </w:p>
    <w:p w:rsidR="00262FA0" w:rsidRDefault="00262FA0" w:rsidP="00262FA0">
      <w:pPr>
        <w:spacing w:after="0" w:line="360" w:lineRule="auto"/>
        <w:jc w:val="both"/>
        <w:rPr>
          <w:rFonts w:ascii="Times New Roman" w:hAnsi="Times New Roman" w:cs="Times New Roman"/>
          <w:sz w:val="24"/>
          <w:szCs w:val="24"/>
        </w:rPr>
      </w:pPr>
    </w:p>
    <w:p w:rsidR="00262FA0" w:rsidRPr="0022279C" w:rsidRDefault="00262FA0" w:rsidP="00262FA0">
      <w:pPr>
        <w:spacing w:after="0" w:line="360" w:lineRule="auto"/>
        <w:jc w:val="center"/>
        <w:rPr>
          <w:rFonts w:ascii="Times New Roman" w:hAnsi="Times New Roman" w:cs="Times New Roman"/>
          <w:sz w:val="32"/>
          <w:szCs w:val="32"/>
        </w:rPr>
      </w:pPr>
    </w:p>
    <w:p w:rsidR="00262FA0" w:rsidRPr="0022279C" w:rsidRDefault="00262FA0" w:rsidP="00262FA0">
      <w:pPr>
        <w:spacing w:after="0" w:line="360" w:lineRule="auto"/>
        <w:jc w:val="center"/>
        <w:rPr>
          <w:rFonts w:ascii="Times New Roman" w:hAnsi="Times New Roman" w:cs="Times New Roman"/>
          <w:sz w:val="32"/>
          <w:szCs w:val="32"/>
        </w:rPr>
      </w:pPr>
      <w:r w:rsidRPr="0022279C">
        <w:rPr>
          <w:rFonts w:ascii="Times New Roman" w:hAnsi="Times New Roman" w:cs="Times New Roman"/>
          <w:sz w:val="32"/>
          <w:szCs w:val="32"/>
        </w:rPr>
        <w:t>Консультация для родителей</w:t>
      </w:r>
    </w:p>
    <w:p w:rsidR="00694598" w:rsidRDefault="00262FA0" w:rsidP="00262FA0">
      <w:pPr>
        <w:spacing w:after="0" w:line="360" w:lineRule="auto"/>
        <w:jc w:val="center"/>
        <w:rPr>
          <w:rFonts w:ascii="Times New Roman" w:hAnsi="Times New Roman" w:cs="Times New Roman"/>
          <w:sz w:val="32"/>
          <w:szCs w:val="32"/>
        </w:rPr>
      </w:pPr>
      <w:r w:rsidRPr="0022279C">
        <w:rPr>
          <w:rFonts w:ascii="Times New Roman" w:hAnsi="Times New Roman" w:cs="Times New Roman"/>
          <w:sz w:val="32"/>
          <w:szCs w:val="32"/>
        </w:rPr>
        <w:t xml:space="preserve">по ознакомлению детей </w:t>
      </w:r>
      <w:r w:rsidR="00694598">
        <w:rPr>
          <w:rFonts w:ascii="Times New Roman" w:hAnsi="Times New Roman" w:cs="Times New Roman"/>
          <w:sz w:val="32"/>
          <w:szCs w:val="32"/>
        </w:rPr>
        <w:t xml:space="preserve">дошкольного возраста </w:t>
      </w:r>
    </w:p>
    <w:p w:rsidR="00262FA0" w:rsidRPr="0022279C" w:rsidRDefault="006B5E32" w:rsidP="00262FA0">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с </w:t>
      </w:r>
      <w:r w:rsidR="00262FA0" w:rsidRPr="0022279C">
        <w:rPr>
          <w:rFonts w:ascii="Times New Roman" w:hAnsi="Times New Roman" w:cs="Times New Roman"/>
          <w:sz w:val="32"/>
          <w:szCs w:val="32"/>
        </w:rPr>
        <w:t>правилам</w:t>
      </w:r>
      <w:r>
        <w:rPr>
          <w:rFonts w:ascii="Times New Roman" w:hAnsi="Times New Roman" w:cs="Times New Roman"/>
          <w:sz w:val="32"/>
          <w:szCs w:val="32"/>
        </w:rPr>
        <w:t>и</w:t>
      </w:r>
      <w:bookmarkStart w:id="0" w:name="_GoBack"/>
      <w:bookmarkEnd w:id="0"/>
      <w:r w:rsidR="00262FA0" w:rsidRPr="0022279C">
        <w:rPr>
          <w:rFonts w:ascii="Times New Roman" w:hAnsi="Times New Roman" w:cs="Times New Roman"/>
          <w:sz w:val="32"/>
          <w:szCs w:val="32"/>
        </w:rPr>
        <w:t xml:space="preserve"> дорожного движения</w:t>
      </w:r>
    </w:p>
    <w:p w:rsidR="00262FA0" w:rsidRDefault="00C80AEF" w:rsidP="0022279C">
      <w:pPr>
        <w:spacing w:after="0" w:line="360" w:lineRule="auto"/>
        <w:jc w:val="center"/>
        <w:rPr>
          <w:rFonts w:ascii="Times New Roman" w:hAnsi="Times New Roman" w:cs="Times New Roman"/>
          <w:b/>
          <w:sz w:val="32"/>
          <w:szCs w:val="32"/>
        </w:rPr>
      </w:pPr>
      <w:r w:rsidRPr="0022279C">
        <w:rPr>
          <w:rFonts w:ascii="Times New Roman" w:hAnsi="Times New Roman" w:cs="Times New Roman"/>
          <w:b/>
          <w:sz w:val="32"/>
          <w:szCs w:val="32"/>
        </w:rPr>
        <w:t>«Безопасность детей на улице»</w:t>
      </w:r>
    </w:p>
    <w:p w:rsidR="0022279C" w:rsidRPr="0022279C" w:rsidRDefault="0022279C" w:rsidP="0022279C">
      <w:pPr>
        <w:spacing w:after="0" w:line="360" w:lineRule="auto"/>
        <w:jc w:val="center"/>
        <w:rPr>
          <w:rFonts w:ascii="Times New Roman" w:hAnsi="Times New Roman" w:cs="Times New Roman"/>
          <w:b/>
          <w:sz w:val="32"/>
          <w:szCs w:val="32"/>
        </w:rPr>
      </w:pPr>
    </w:p>
    <w:p w:rsidR="00262FA0" w:rsidRDefault="00C80AEF" w:rsidP="00C80AEF">
      <w:pPr>
        <w:spacing w:after="0" w:line="360" w:lineRule="auto"/>
        <w:jc w:val="center"/>
        <w:rPr>
          <w:rFonts w:ascii="Times New Roman" w:hAnsi="Times New Roman" w:cs="Times New Roman"/>
          <w:sz w:val="24"/>
          <w:szCs w:val="24"/>
        </w:rPr>
      </w:pPr>
      <w:r>
        <w:rPr>
          <w:noProof/>
          <w:lang w:eastAsia="ru-RU"/>
        </w:rPr>
        <w:drawing>
          <wp:inline distT="0" distB="0" distL="0" distR="0">
            <wp:extent cx="2776250" cy="2776250"/>
            <wp:effectExtent l="0" t="0" r="5080" b="5080"/>
            <wp:docPr id="1" name="Рисунок 1" descr="http://www.mou-centr1.ru/_nw/3/9912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centr1.ru/_nw/3/9912399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2438" cy="2772438"/>
                    </a:xfrm>
                    <a:prstGeom prst="rect">
                      <a:avLst/>
                    </a:prstGeom>
                    <a:noFill/>
                    <a:ln>
                      <a:noFill/>
                    </a:ln>
                  </pic:spPr>
                </pic:pic>
              </a:graphicData>
            </a:graphic>
          </wp:inline>
        </w:drawing>
      </w:r>
    </w:p>
    <w:p w:rsidR="00C80AEF" w:rsidRDefault="00C80AEF" w:rsidP="00262FA0">
      <w:pPr>
        <w:spacing w:after="0" w:line="360" w:lineRule="auto"/>
        <w:jc w:val="both"/>
        <w:rPr>
          <w:rFonts w:ascii="Times New Roman" w:hAnsi="Times New Roman" w:cs="Times New Roman"/>
          <w:sz w:val="24"/>
          <w:szCs w:val="24"/>
        </w:rPr>
      </w:pPr>
    </w:p>
    <w:p w:rsidR="00C80AEF" w:rsidRDefault="00C80AEF" w:rsidP="00262FA0">
      <w:pPr>
        <w:spacing w:after="0" w:line="360" w:lineRule="auto"/>
        <w:jc w:val="both"/>
        <w:rPr>
          <w:rFonts w:ascii="Times New Roman" w:hAnsi="Times New Roman" w:cs="Times New Roman"/>
          <w:sz w:val="24"/>
          <w:szCs w:val="24"/>
        </w:rPr>
      </w:pPr>
    </w:p>
    <w:p w:rsidR="0022279C" w:rsidRPr="0022279C" w:rsidRDefault="0022279C" w:rsidP="0022279C">
      <w:pPr>
        <w:spacing w:after="0" w:line="360" w:lineRule="auto"/>
        <w:jc w:val="right"/>
        <w:rPr>
          <w:rFonts w:ascii="Times New Roman" w:hAnsi="Times New Roman" w:cs="Times New Roman"/>
          <w:b/>
          <w:sz w:val="24"/>
          <w:szCs w:val="24"/>
        </w:rPr>
      </w:pPr>
      <w:r w:rsidRPr="0022279C">
        <w:rPr>
          <w:rFonts w:ascii="Times New Roman" w:hAnsi="Times New Roman" w:cs="Times New Roman"/>
          <w:b/>
          <w:sz w:val="24"/>
          <w:szCs w:val="24"/>
        </w:rPr>
        <w:t xml:space="preserve">Подготовила: </w:t>
      </w:r>
    </w:p>
    <w:p w:rsidR="00C80AEF" w:rsidRDefault="0022279C" w:rsidP="0022279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Алфеева Татьяна Ивановна,</w:t>
      </w:r>
    </w:p>
    <w:p w:rsidR="0022279C" w:rsidRDefault="0022279C" w:rsidP="0022279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воспитатель высшей квалификационной категории</w:t>
      </w:r>
    </w:p>
    <w:p w:rsidR="00C80AEF" w:rsidRDefault="00C80AEF" w:rsidP="00262FA0">
      <w:pPr>
        <w:spacing w:after="0" w:line="360" w:lineRule="auto"/>
        <w:jc w:val="both"/>
        <w:rPr>
          <w:rFonts w:ascii="Times New Roman" w:hAnsi="Times New Roman" w:cs="Times New Roman"/>
          <w:sz w:val="24"/>
          <w:szCs w:val="24"/>
        </w:rPr>
      </w:pPr>
    </w:p>
    <w:p w:rsidR="00C80AEF" w:rsidRDefault="00C80AEF" w:rsidP="00262FA0">
      <w:pPr>
        <w:spacing w:after="0" w:line="360" w:lineRule="auto"/>
        <w:jc w:val="both"/>
        <w:rPr>
          <w:rFonts w:ascii="Times New Roman" w:hAnsi="Times New Roman" w:cs="Times New Roman"/>
          <w:sz w:val="24"/>
          <w:szCs w:val="24"/>
        </w:rPr>
      </w:pPr>
    </w:p>
    <w:p w:rsidR="00C80AEF" w:rsidRDefault="00C80AEF" w:rsidP="00262FA0">
      <w:pPr>
        <w:spacing w:after="0" w:line="360" w:lineRule="auto"/>
        <w:jc w:val="both"/>
        <w:rPr>
          <w:rFonts w:ascii="Times New Roman" w:hAnsi="Times New Roman" w:cs="Times New Roman"/>
          <w:sz w:val="24"/>
          <w:szCs w:val="24"/>
        </w:rPr>
      </w:pPr>
    </w:p>
    <w:p w:rsidR="00C80AEF" w:rsidRDefault="00C80AEF" w:rsidP="00262FA0">
      <w:pPr>
        <w:spacing w:after="0" w:line="360" w:lineRule="auto"/>
        <w:jc w:val="both"/>
        <w:rPr>
          <w:rFonts w:ascii="Times New Roman" w:hAnsi="Times New Roman" w:cs="Times New Roman"/>
          <w:sz w:val="24"/>
          <w:szCs w:val="24"/>
        </w:rPr>
      </w:pPr>
    </w:p>
    <w:p w:rsidR="00C80AEF" w:rsidRDefault="00C80AEF" w:rsidP="00262FA0">
      <w:pPr>
        <w:spacing w:after="0" w:line="360" w:lineRule="auto"/>
        <w:jc w:val="both"/>
        <w:rPr>
          <w:rFonts w:ascii="Times New Roman" w:hAnsi="Times New Roman" w:cs="Times New Roman"/>
          <w:sz w:val="24"/>
          <w:szCs w:val="24"/>
        </w:rPr>
      </w:pPr>
    </w:p>
    <w:p w:rsidR="00C80AEF" w:rsidRDefault="00C80AEF" w:rsidP="00262FA0">
      <w:pPr>
        <w:spacing w:after="0" w:line="360" w:lineRule="auto"/>
        <w:jc w:val="both"/>
        <w:rPr>
          <w:rFonts w:ascii="Times New Roman" w:hAnsi="Times New Roman" w:cs="Times New Roman"/>
          <w:sz w:val="24"/>
          <w:szCs w:val="24"/>
        </w:rPr>
      </w:pPr>
    </w:p>
    <w:p w:rsidR="00C80AEF" w:rsidRDefault="0022279C" w:rsidP="002227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2022 г</w:t>
      </w:r>
    </w:p>
    <w:p w:rsidR="0022279C" w:rsidRDefault="00C80AEF" w:rsidP="00262F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279C">
        <w:rPr>
          <w:rFonts w:ascii="Times New Roman" w:hAnsi="Times New Roman" w:cs="Times New Roman"/>
          <w:sz w:val="24"/>
          <w:szCs w:val="24"/>
        </w:rPr>
        <w:t>В последнее время всё чаще дети</w:t>
      </w:r>
      <w:r w:rsidR="00262FA0" w:rsidRPr="00262FA0">
        <w:rPr>
          <w:rFonts w:ascii="Times New Roman" w:hAnsi="Times New Roman" w:cs="Times New Roman"/>
          <w:sz w:val="24"/>
          <w:szCs w:val="24"/>
        </w:rPr>
        <w:t xml:space="preserve"> оказываются в аварийных ситуациях на улицах нашего города. Проблема безопасности дорожного движения на данный момент является одной из достаточно важных городских проблем. Население растет, всё больше людей приобретают автомобили для личного пользования. Увеличивается число дорожно-транспортных происшествий. Происходят они, к сожалению, и с участием детей дошкольного возраста. Зачастую ребенок не понимает реальной опасности, которая грозит ему на дороге</w:t>
      </w:r>
      <w:r w:rsidR="00694598">
        <w:rPr>
          <w:rFonts w:ascii="Times New Roman" w:hAnsi="Times New Roman" w:cs="Times New Roman"/>
          <w:sz w:val="24"/>
          <w:szCs w:val="24"/>
        </w:rPr>
        <w:t>.</w:t>
      </w:r>
    </w:p>
    <w:p w:rsidR="0022279C" w:rsidRDefault="0022279C" w:rsidP="00262F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2FA0" w:rsidRPr="00262FA0">
        <w:rPr>
          <w:rFonts w:ascii="Times New Roman" w:hAnsi="Times New Roman" w:cs="Times New Roman"/>
          <w:sz w:val="24"/>
          <w:szCs w:val="24"/>
        </w:rPr>
        <w:t>Важно чтобы родители были примером для своих детей в соблю</w:t>
      </w:r>
      <w:r>
        <w:rPr>
          <w:rFonts w:ascii="Times New Roman" w:hAnsi="Times New Roman" w:cs="Times New Roman"/>
          <w:sz w:val="24"/>
          <w:szCs w:val="24"/>
        </w:rPr>
        <w:t>дении правил дорожного движения:</w:t>
      </w:r>
    </w:p>
    <w:p w:rsidR="0022279C" w:rsidRDefault="00D67BF7" w:rsidP="00262F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2FA0" w:rsidRPr="00262FA0">
        <w:rPr>
          <w:rFonts w:ascii="Times New Roman" w:hAnsi="Times New Roman" w:cs="Times New Roman"/>
          <w:sz w:val="24"/>
          <w:szCs w:val="24"/>
        </w:rPr>
        <w:t xml:space="preserve">Уважаемые родители, учите своих детей соблюдать правила дорожного движения и будьте примером для подражания! </w:t>
      </w:r>
    </w:p>
    <w:p w:rsidR="0022279C" w:rsidRPr="00D67BF7" w:rsidRDefault="00262FA0" w:rsidP="00262FA0">
      <w:pPr>
        <w:spacing w:after="0" w:line="360" w:lineRule="auto"/>
        <w:jc w:val="both"/>
        <w:rPr>
          <w:rFonts w:ascii="Times New Roman" w:hAnsi="Times New Roman" w:cs="Times New Roman"/>
          <w:b/>
          <w:sz w:val="24"/>
          <w:szCs w:val="24"/>
        </w:rPr>
      </w:pPr>
      <w:r w:rsidRPr="00D67BF7">
        <w:rPr>
          <w:rFonts w:ascii="Times New Roman" w:hAnsi="Times New Roman" w:cs="Times New Roman"/>
          <w:b/>
          <w:sz w:val="24"/>
          <w:szCs w:val="24"/>
        </w:rPr>
        <w:t>При выходе из дома:</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 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rsidR="00D67BF7"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22279C" w:rsidRPr="00D67BF7" w:rsidRDefault="00262FA0" w:rsidP="00262FA0">
      <w:pPr>
        <w:spacing w:after="0" w:line="360" w:lineRule="auto"/>
        <w:jc w:val="both"/>
        <w:rPr>
          <w:rFonts w:ascii="Times New Roman" w:hAnsi="Times New Roman" w:cs="Times New Roman"/>
          <w:b/>
          <w:sz w:val="24"/>
          <w:szCs w:val="24"/>
        </w:rPr>
      </w:pPr>
      <w:r w:rsidRPr="00D67BF7">
        <w:rPr>
          <w:rFonts w:ascii="Times New Roman" w:hAnsi="Times New Roman" w:cs="Times New Roman"/>
          <w:b/>
          <w:sz w:val="24"/>
          <w:szCs w:val="24"/>
        </w:rPr>
        <w:t xml:space="preserve"> При движении по тротуару:</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 придерживайтесь правой стороны тротуара;</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 не ведите ребенка по краю тротуара: взрослый должен находиться со стороны проезжей части;</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 маленький ребенок должен идти рядом </w:t>
      </w:r>
      <w:proofErr w:type="gramStart"/>
      <w:r w:rsidRPr="00262FA0">
        <w:rPr>
          <w:rFonts w:ascii="Times New Roman" w:hAnsi="Times New Roman" w:cs="Times New Roman"/>
          <w:sz w:val="24"/>
          <w:szCs w:val="24"/>
        </w:rPr>
        <w:t>со</w:t>
      </w:r>
      <w:proofErr w:type="gramEnd"/>
      <w:r w:rsidRPr="00262FA0">
        <w:rPr>
          <w:rFonts w:ascii="Times New Roman" w:hAnsi="Times New Roman" w:cs="Times New Roman"/>
          <w:sz w:val="24"/>
          <w:szCs w:val="24"/>
        </w:rPr>
        <w:t xml:space="preserve"> взрослым, крепко держась за руку;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приучите ребенка, идя по тротуару, внимательно наблюдать за выездом со двора или с территории предприятия;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разъясните детям, что забрасывание проезжей части (камнями, стеклом) и повреждение дорожных знаков могут привести к несчастному случаю;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не приучайте детей выходить на проезжую часть, коляски и санки с детьми возите только по тротуару. </w:t>
      </w:r>
    </w:p>
    <w:p w:rsidR="00D67BF7"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при движении группы ребят учите их идти в паре, выполняя все указания взрослых, сопровождающих детей. </w:t>
      </w:r>
    </w:p>
    <w:p w:rsidR="0022279C" w:rsidRPr="00D67BF7" w:rsidRDefault="00262FA0" w:rsidP="00262FA0">
      <w:pPr>
        <w:spacing w:after="0" w:line="360" w:lineRule="auto"/>
        <w:jc w:val="both"/>
        <w:rPr>
          <w:rFonts w:ascii="Times New Roman" w:hAnsi="Times New Roman" w:cs="Times New Roman"/>
          <w:b/>
          <w:sz w:val="24"/>
          <w:szCs w:val="24"/>
        </w:rPr>
      </w:pPr>
      <w:r w:rsidRPr="00D67BF7">
        <w:rPr>
          <w:rFonts w:ascii="Times New Roman" w:hAnsi="Times New Roman" w:cs="Times New Roman"/>
          <w:b/>
          <w:sz w:val="24"/>
          <w:szCs w:val="24"/>
        </w:rPr>
        <w:t xml:space="preserve">Готовясь перейти дорогу: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остановитесь или замедлите движение, осмотрите проезжую часть;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привлекайте ребенка к наблюдению за обстановкой на дороге;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подчеркивайте свои движения: поворот головы для осмотра улицы, остановку для осмотра дороги, остановку для пропуска автомобилей;</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lastRenderedPageBreak/>
        <w:t xml:space="preserve"> • учите ребенка различать приближающиеся транспортные средства;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не стойте с ребенком на краю тротуара, так как при проезде транспортное средство может зацепить, сбить, наехать задними колесами;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неоднократно показывайте ребенку, как транспортное средство останавливается у перехода, как оно движется по инерции. </w:t>
      </w:r>
    </w:p>
    <w:p w:rsidR="0022279C" w:rsidRPr="00D67BF7" w:rsidRDefault="00262FA0" w:rsidP="00262FA0">
      <w:pPr>
        <w:spacing w:after="0" w:line="360" w:lineRule="auto"/>
        <w:jc w:val="both"/>
        <w:rPr>
          <w:rFonts w:ascii="Times New Roman" w:hAnsi="Times New Roman" w:cs="Times New Roman"/>
          <w:b/>
          <w:sz w:val="24"/>
          <w:szCs w:val="24"/>
        </w:rPr>
      </w:pPr>
      <w:r w:rsidRPr="00D67BF7">
        <w:rPr>
          <w:rFonts w:ascii="Times New Roman" w:hAnsi="Times New Roman" w:cs="Times New Roman"/>
          <w:b/>
          <w:sz w:val="24"/>
          <w:szCs w:val="24"/>
        </w:rPr>
        <w:t xml:space="preserve">При переходе проезжей части: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переходите дорогу только по пешеходным переходам или на перекрестках - по линии тротуара, иначе ребенок привыкнет переходить, где придется;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идите только </w:t>
      </w:r>
      <w:proofErr w:type="gramStart"/>
      <w:r w:rsidRPr="00262FA0">
        <w:rPr>
          <w:rFonts w:ascii="Times New Roman" w:hAnsi="Times New Roman" w:cs="Times New Roman"/>
          <w:sz w:val="24"/>
          <w:szCs w:val="24"/>
        </w:rPr>
        <w:t>на</w:t>
      </w:r>
      <w:proofErr w:type="gramEnd"/>
      <w:r w:rsidRPr="00262FA0">
        <w:rPr>
          <w:rFonts w:ascii="Times New Roman" w:hAnsi="Times New Roman" w:cs="Times New Roman"/>
          <w:sz w:val="24"/>
          <w:szCs w:val="24"/>
        </w:rPr>
        <w:t xml:space="preserve"> </w:t>
      </w:r>
      <w:proofErr w:type="gramStart"/>
      <w:r w:rsidRPr="00262FA0">
        <w:rPr>
          <w:rFonts w:ascii="Times New Roman" w:hAnsi="Times New Roman" w:cs="Times New Roman"/>
          <w:sz w:val="24"/>
          <w:szCs w:val="24"/>
        </w:rPr>
        <w:t>зеленый</w:t>
      </w:r>
      <w:proofErr w:type="gramEnd"/>
      <w:r w:rsidRPr="00262FA0">
        <w:rPr>
          <w:rFonts w:ascii="Times New Roman" w:hAnsi="Times New Roman" w:cs="Times New Roman"/>
          <w:sz w:val="24"/>
          <w:szCs w:val="24"/>
        </w:rPr>
        <w:t xml:space="preserve"> сигнал светофора: ребенок должен привыкнуть, что на красный и желтый сигналы не переходят, даже если нет транспорта;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выходя на проезжую часть, прекращайте разговоры; ребенок должен усвоить, что при переходе дороги разговоры излишни;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не спешите и не бегите; переходите дорогу всегда размеренным шагом;</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не выходите на проезжую часть из-за транспортного средства или из-за кустов, не осмотрев предварительно улицу, приучайте ребенка делать так же;</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 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p>
    <w:p w:rsidR="00D67BF7"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262FA0">
        <w:rPr>
          <w:rFonts w:ascii="Times New Roman" w:hAnsi="Times New Roman" w:cs="Times New Roman"/>
          <w:sz w:val="24"/>
          <w:szCs w:val="24"/>
        </w:rPr>
        <w:t>привыкнуть при переходе подражать</w:t>
      </w:r>
      <w:proofErr w:type="gramEnd"/>
      <w:r w:rsidRPr="00262FA0">
        <w:rPr>
          <w:rFonts w:ascii="Times New Roman" w:hAnsi="Times New Roman" w:cs="Times New Roman"/>
          <w:sz w:val="24"/>
          <w:szCs w:val="24"/>
        </w:rPr>
        <w:t xml:space="preserve"> поведению спутников, не наблюдая за д</w:t>
      </w:r>
      <w:r w:rsidR="00D67BF7">
        <w:rPr>
          <w:rFonts w:ascii="Times New Roman" w:hAnsi="Times New Roman" w:cs="Times New Roman"/>
          <w:sz w:val="24"/>
          <w:szCs w:val="24"/>
        </w:rPr>
        <w:t>вижением транспорта.</w:t>
      </w:r>
    </w:p>
    <w:p w:rsidR="0022279C" w:rsidRPr="00D67BF7" w:rsidRDefault="00262FA0" w:rsidP="00262FA0">
      <w:pPr>
        <w:spacing w:after="0" w:line="360" w:lineRule="auto"/>
        <w:jc w:val="both"/>
        <w:rPr>
          <w:rFonts w:ascii="Times New Roman" w:hAnsi="Times New Roman" w:cs="Times New Roman"/>
          <w:b/>
          <w:sz w:val="24"/>
          <w:szCs w:val="24"/>
        </w:rPr>
      </w:pPr>
      <w:r w:rsidRPr="00D67BF7">
        <w:rPr>
          <w:rFonts w:ascii="Times New Roman" w:hAnsi="Times New Roman" w:cs="Times New Roman"/>
          <w:b/>
          <w:sz w:val="24"/>
          <w:szCs w:val="24"/>
        </w:rPr>
        <w:t>При посадке и высадке из общественного транспорта (автобуса, троллейбуса, трамвая и такси):</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 выходите впереди ребенка; маленький ребенок может упасть, ребенок постарше может выбежать из-за стоящего транспорта на проезжую часть;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lastRenderedPageBreak/>
        <w:t xml:space="preserve">• подходите для посадки к двери транспортного средства только после полной его остановки. Ребенок, как и взрослый, может оступиться и попасть под колеса;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не садитесь в общественный транспорт (троллейбус, автобус) в последний момент при его отправлении (может прижать дверьми). Особую опасность представляет передняя дверь, так как можно попасть под колеса транспортного средства; </w:t>
      </w:r>
    </w:p>
    <w:p w:rsidR="00D67BF7"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 </w:t>
      </w:r>
    </w:p>
    <w:p w:rsidR="0022279C" w:rsidRPr="00D67BF7" w:rsidRDefault="00262FA0" w:rsidP="00262FA0">
      <w:pPr>
        <w:spacing w:after="0" w:line="360" w:lineRule="auto"/>
        <w:jc w:val="both"/>
        <w:rPr>
          <w:rFonts w:ascii="Times New Roman" w:hAnsi="Times New Roman" w:cs="Times New Roman"/>
          <w:b/>
          <w:sz w:val="24"/>
          <w:szCs w:val="24"/>
        </w:rPr>
      </w:pPr>
      <w:r w:rsidRPr="00D67BF7">
        <w:rPr>
          <w:rFonts w:ascii="Times New Roman" w:hAnsi="Times New Roman" w:cs="Times New Roman"/>
          <w:b/>
          <w:sz w:val="24"/>
          <w:szCs w:val="24"/>
        </w:rPr>
        <w:t xml:space="preserve">При ожидании общественного транспорта: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стойте вместе с детьми только на посадочных площадках, а при их отсутствии - на тротуаре или обочине. </w:t>
      </w:r>
    </w:p>
    <w:p w:rsidR="0022279C" w:rsidRPr="00D67BF7" w:rsidRDefault="00262FA0" w:rsidP="00262FA0">
      <w:pPr>
        <w:spacing w:after="0" w:line="360" w:lineRule="auto"/>
        <w:jc w:val="both"/>
        <w:rPr>
          <w:rFonts w:ascii="Times New Roman" w:hAnsi="Times New Roman" w:cs="Times New Roman"/>
          <w:b/>
          <w:sz w:val="24"/>
          <w:szCs w:val="24"/>
        </w:rPr>
      </w:pPr>
      <w:r w:rsidRPr="00D67BF7">
        <w:rPr>
          <w:rFonts w:ascii="Times New Roman" w:hAnsi="Times New Roman" w:cs="Times New Roman"/>
          <w:b/>
          <w:sz w:val="24"/>
          <w:szCs w:val="24"/>
        </w:rPr>
        <w:t xml:space="preserve"> При движении автомобиля: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приучайте детей </w:t>
      </w:r>
      <w:r w:rsidR="00D67BF7">
        <w:rPr>
          <w:rFonts w:ascii="Times New Roman" w:hAnsi="Times New Roman" w:cs="Times New Roman"/>
          <w:sz w:val="24"/>
          <w:szCs w:val="24"/>
        </w:rPr>
        <w:t>дошкольного</w:t>
      </w:r>
      <w:r w:rsidRPr="00262FA0">
        <w:rPr>
          <w:rFonts w:ascii="Times New Roman" w:hAnsi="Times New Roman" w:cs="Times New Roman"/>
          <w:sz w:val="24"/>
          <w:szCs w:val="24"/>
        </w:rPr>
        <w:t xml:space="preserve">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ребенок должен быть приучен к тому, что первым из автомобиля выходит отец (мать), чтобы помочь сойти ребенку и довести его до перехода или перекрестка;</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 не разрешайте детям находиться в автомобиле без присмотра; </w:t>
      </w:r>
    </w:p>
    <w:p w:rsidR="00D67BF7"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22279C" w:rsidRPr="00D67BF7" w:rsidRDefault="00262FA0" w:rsidP="00262FA0">
      <w:pPr>
        <w:spacing w:after="0" w:line="360" w:lineRule="auto"/>
        <w:jc w:val="both"/>
        <w:rPr>
          <w:rFonts w:ascii="Times New Roman" w:hAnsi="Times New Roman" w:cs="Times New Roman"/>
          <w:b/>
          <w:sz w:val="24"/>
          <w:szCs w:val="24"/>
        </w:rPr>
      </w:pPr>
      <w:r w:rsidRPr="00D67BF7">
        <w:rPr>
          <w:rFonts w:ascii="Times New Roman" w:hAnsi="Times New Roman" w:cs="Times New Roman"/>
          <w:b/>
          <w:sz w:val="24"/>
          <w:szCs w:val="24"/>
        </w:rPr>
        <w:t xml:space="preserve"> При поездке в общественном транспорте:</w:t>
      </w:r>
    </w:p>
    <w:p w:rsidR="0022279C"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xml:space="preserve"> • приучите детей крепко держаться за поручни, чтобы при торможении ребенок не получил травму от удара; </w:t>
      </w:r>
    </w:p>
    <w:p w:rsidR="008A7690" w:rsidRDefault="00262FA0" w:rsidP="00262FA0">
      <w:pPr>
        <w:spacing w:after="0" w:line="360" w:lineRule="auto"/>
        <w:jc w:val="both"/>
        <w:rPr>
          <w:rFonts w:ascii="Times New Roman" w:hAnsi="Times New Roman" w:cs="Times New Roman"/>
          <w:sz w:val="24"/>
          <w:szCs w:val="24"/>
        </w:rPr>
      </w:pPr>
      <w:r w:rsidRPr="00262FA0">
        <w:rPr>
          <w:rFonts w:ascii="Times New Roman" w:hAnsi="Times New Roman" w:cs="Times New Roman"/>
          <w:sz w:val="24"/>
          <w:szCs w:val="24"/>
        </w:rPr>
        <w:t>• объясните ребенку, что входить в любой вид транспорта и выходить из него можно только тогда, когда он стоит.</w:t>
      </w:r>
    </w:p>
    <w:p w:rsidR="00CD2F0D" w:rsidRPr="00262FA0" w:rsidRDefault="00CD2F0D" w:rsidP="00262F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2FA0">
        <w:rPr>
          <w:rFonts w:ascii="Times New Roman" w:hAnsi="Times New Roman" w:cs="Times New Roman"/>
          <w:sz w:val="24"/>
          <w:szCs w:val="24"/>
        </w:rPr>
        <w:t>Помните! Дети учатся соблюдать правила дорожного движения, беря пример с членов своей семьи и других взрослых.</w:t>
      </w:r>
    </w:p>
    <w:sectPr w:rsidR="00CD2F0D" w:rsidRPr="0026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E1"/>
    <w:rsid w:val="0022279C"/>
    <w:rsid w:val="002326A8"/>
    <w:rsid w:val="00262FA0"/>
    <w:rsid w:val="00694598"/>
    <w:rsid w:val="006B5E32"/>
    <w:rsid w:val="00C050E1"/>
    <w:rsid w:val="00C80AEF"/>
    <w:rsid w:val="00CD2F0D"/>
    <w:rsid w:val="00D67BF7"/>
    <w:rsid w:val="00E0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1001</Words>
  <Characters>5708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buh3</cp:lastModifiedBy>
  <cp:revision>6</cp:revision>
  <dcterms:created xsi:type="dcterms:W3CDTF">2022-11-12T14:37:00Z</dcterms:created>
  <dcterms:modified xsi:type="dcterms:W3CDTF">2022-11-14T14:51:00Z</dcterms:modified>
</cp:coreProperties>
</file>