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1D" w:rsidRDefault="0088491D" w:rsidP="008849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F66DEE">
        <w:rPr>
          <w:rStyle w:val="c4"/>
          <w:b/>
          <w:bCs/>
          <w:color w:val="000000"/>
          <w:sz w:val="28"/>
          <w:szCs w:val="28"/>
        </w:rPr>
        <w:t>КОНСУЛЬТАЦИЯ ДЛЯ РОДИТЕЛЕЙ</w:t>
      </w:r>
    </w:p>
    <w:p w:rsidR="00767D39" w:rsidRPr="00F66DEE" w:rsidRDefault="00767D39" w:rsidP="00767D3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6DEE">
        <w:rPr>
          <w:rStyle w:val="c4"/>
          <w:b/>
          <w:bCs/>
          <w:color w:val="000000"/>
          <w:sz w:val="28"/>
          <w:szCs w:val="28"/>
        </w:rPr>
        <w:t>МУЗЫКАЛЬНЫЕ</w:t>
      </w:r>
      <w:r w:rsidRPr="00F66DEE">
        <w:rPr>
          <w:color w:val="000000"/>
          <w:sz w:val="28"/>
          <w:szCs w:val="28"/>
        </w:rPr>
        <w:t xml:space="preserve"> </w:t>
      </w:r>
      <w:r w:rsidRPr="00F66DEE">
        <w:rPr>
          <w:rStyle w:val="c4"/>
          <w:b/>
          <w:bCs/>
          <w:color w:val="000000"/>
          <w:sz w:val="28"/>
          <w:szCs w:val="28"/>
        </w:rPr>
        <w:t>ИГРЫ</w:t>
      </w:r>
      <w:r w:rsidRPr="00F66DEE">
        <w:rPr>
          <w:color w:val="000000"/>
          <w:sz w:val="28"/>
          <w:szCs w:val="28"/>
        </w:rPr>
        <w:t xml:space="preserve"> </w:t>
      </w:r>
      <w:r w:rsidRPr="00F66DEE">
        <w:rPr>
          <w:rStyle w:val="c4"/>
          <w:b/>
          <w:bCs/>
          <w:color w:val="000000"/>
          <w:sz w:val="28"/>
          <w:szCs w:val="28"/>
        </w:rPr>
        <w:t>С РЕБЕНКОМ ДОМА</w:t>
      </w:r>
    </w:p>
    <w:p w:rsidR="00F66DEE" w:rsidRDefault="00F66DEE" w:rsidP="00767D39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66DEE" w:rsidRPr="00F66DEE" w:rsidRDefault="00F66DEE" w:rsidP="00F66DEE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Cs/>
          <w:i/>
          <w:color w:val="000000"/>
          <w:szCs w:val="28"/>
        </w:rPr>
      </w:pPr>
      <w:r w:rsidRPr="00F66DEE">
        <w:rPr>
          <w:rStyle w:val="c4"/>
          <w:bCs/>
          <w:i/>
          <w:color w:val="000000"/>
          <w:szCs w:val="28"/>
        </w:rPr>
        <w:t xml:space="preserve">Подготовил </w:t>
      </w:r>
    </w:p>
    <w:p w:rsidR="00F66DEE" w:rsidRPr="00F66DEE" w:rsidRDefault="0088491D" w:rsidP="00F66DEE">
      <w:pPr>
        <w:pStyle w:val="c1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Cs w:val="28"/>
        </w:rPr>
      </w:pPr>
      <w:r>
        <w:rPr>
          <w:rStyle w:val="c4"/>
          <w:bCs/>
          <w:i/>
          <w:color w:val="000000"/>
          <w:szCs w:val="28"/>
        </w:rPr>
        <w:t xml:space="preserve">музыкальный руководитель </w:t>
      </w:r>
      <w:r w:rsidR="00F66DEE" w:rsidRPr="00F66DEE">
        <w:rPr>
          <w:rStyle w:val="c4"/>
          <w:bCs/>
          <w:i/>
          <w:color w:val="000000"/>
          <w:szCs w:val="28"/>
        </w:rPr>
        <w:t>Максименко Д.Р.</w:t>
      </w:r>
    </w:p>
    <w:p w:rsidR="00951BC6" w:rsidRDefault="00F66DEE" w:rsidP="00951BC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Georgia" w:hAnsi="Georgia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202565</wp:posOffset>
            </wp:positionV>
            <wp:extent cx="1668145" cy="1329055"/>
            <wp:effectExtent l="0" t="0" r="8255" b="4445"/>
            <wp:wrapSquare wrapText="bothSides"/>
            <wp:docPr id="2" name="Рисунок 2" descr="https://d1aeri3ty3izns.cloudfront.net/media/14/141065/1200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1aeri3ty3izns.cloudfront.net/media/14/141065/1200/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D39" w:rsidRPr="00951BC6" w:rsidRDefault="00767D39" w:rsidP="00951BC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Calibri"/>
          <w:color w:val="000000"/>
          <w:sz w:val="28"/>
          <w:szCs w:val="28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Игра — основной способ обучения и воспитания дошкольников. Это не преувеличение. Игра — планета, на которой обитает ребёнок. Особенно ребёнок дошкольного возраста. Это воздух, которым он дышит. Его способ познания мира. Именно игра — главный способ обучения и воспитания дошкольника. Чему угодно: спорту, живописи, музыке, 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вкус. Что важно, так как музыка может оказывать на ребёнка как положительное, так и отрицательное воздействие. Научить игре на том или ином музыкальном инструменте. Развить творческие способности. Научить двигаться под музыку. Развить эмоциональную культуру, эмоциональную восприимчивость.</w:t>
      </w:r>
      <w:r w:rsidR="00951BC6">
        <w:rPr>
          <w:rStyle w:val="c2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2"/>
          <w:rFonts w:ascii="Georgia" w:hAnsi="Georgia" w:cs="Calibri"/>
          <w:color w:val="000000"/>
          <w:sz w:val="28"/>
          <w:szCs w:val="28"/>
        </w:rPr>
        <w:t>Есть, конечно, и другие, но эти задачи главные. Которые, по нашему убеждению, могут решать не только учителя, но и папы и мамы. В том числе те, которые не играют ни на каком музыкальном инструменте и даже не знают нот. Впрочем, и тому и другому не поздно научиться в любом возрасте.</w:t>
      </w:r>
    </w:p>
    <w:p w:rsidR="00767D39" w:rsidRDefault="00767D39" w:rsidP="00951BC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Какой инструмент звучал?»</w:t>
      </w:r>
    </w:p>
    <w:p w:rsidR="00767D39" w:rsidRDefault="00767D39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Перед ребёнком два инструмента. Предположим, бубен и барабан. Попросите малыша отвернуться и постучите по одному из инструментов. Если малыш угадает, по какому инструменту вы стучали, то получает ваше одобрение и аплодисменты.</w:t>
      </w:r>
      <w:r w:rsidR="00951BC6">
        <w:rPr>
          <w:rStyle w:val="c4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Постепенно количество детских музыкальных инструментов, как мелодичных, так и ударных можно увеличить.</w:t>
      </w:r>
      <w:r w:rsidR="00951BC6">
        <w:rPr>
          <w:rStyle w:val="c4"/>
          <w:rFonts w:ascii="Georgia" w:hAnsi="Georgia" w:cs="Calibri"/>
          <w:color w:val="000000"/>
          <w:sz w:val="28"/>
          <w:szCs w:val="28"/>
        </w:rPr>
        <w:t xml:space="preserve"> </w:t>
      </w:r>
      <w:r>
        <w:rPr>
          <w:rStyle w:val="c4"/>
          <w:rFonts w:ascii="Georgia" w:hAnsi="Georgia" w:cs="Calibri"/>
          <w:color w:val="000000"/>
          <w:sz w:val="28"/>
          <w:szCs w:val="28"/>
        </w:rPr>
        <w:t>Игра развивает тонкость слуха, учит узнавать различные тембры.</w:t>
      </w:r>
    </w:p>
    <w:p w:rsidR="00F66DEE" w:rsidRDefault="00F66DEE" w:rsidP="00F66D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Простучи ритм»</w:t>
      </w:r>
    </w:p>
    <w:p w:rsidR="00F66DEE" w:rsidRDefault="00F66DEE" w:rsidP="00F66D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Вы стучите на бубне или хлопаете в ладоши ритм известной песни. Попросите ребёнка угадать песню. Теперь меняетесь ролями. Ребёнок стучит, а вы угадываете.</w:t>
      </w:r>
    </w:p>
    <w:p w:rsidR="00F66DEE" w:rsidRDefault="00F66DEE" w:rsidP="00F66D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«Придумай танцевальные  движения»</w:t>
      </w:r>
    </w:p>
    <w:p w:rsidR="00F66DEE" w:rsidRPr="00767D39" w:rsidRDefault="00F66DEE" w:rsidP="00F66D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Кто больше придумает движений под различные танцы: цыганочку, польку, русский перепляс, быстрый современный танец и т.д.</w:t>
      </w:r>
    </w:p>
    <w:p w:rsidR="00F66DEE" w:rsidRDefault="00F66DEE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Georgia" w:hAnsi="Georgia" w:cs="Calibri"/>
          <w:b/>
          <w:bCs/>
          <w:color w:val="000000"/>
          <w:sz w:val="28"/>
          <w:szCs w:val="28"/>
        </w:rPr>
      </w:pPr>
    </w:p>
    <w:p w:rsidR="00F66DEE" w:rsidRDefault="00F66DEE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Georgia" w:hAnsi="Georgia" w:cs="Calibr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66DEE" w:rsidRDefault="00F66DEE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Georgia" w:hAnsi="Georgia" w:cs="Calibri"/>
          <w:b/>
          <w:bCs/>
          <w:color w:val="000000"/>
          <w:sz w:val="28"/>
          <w:szCs w:val="28"/>
        </w:rPr>
      </w:pPr>
    </w:p>
    <w:p w:rsidR="00F66DEE" w:rsidRDefault="00F66DEE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Georgia" w:hAnsi="Georgia" w:cs="Calibri"/>
          <w:b/>
          <w:bCs/>
          <w:color w:val="000000"/>
          <w:sz w:val="28"/>
          <w:szCs w:val="28"/>
        </w:rPr>
      </w:pPr>
    </w:p>
    <w:p w:rsidR="00767D39" w:rsidRDefault="00F66DEE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-108585</wp:posOffset>
            </wp:positionV>
            <wp:extent cx="1286510" cy="1286510"/>
            <wp:effectExtent l="0" t="0" r="8890" b="8890"/>
            <wp:wrapSquare wrapText="bothSides"/>
            <wp:docPr id="4" name="Рисунок 4" descr="http://i.mycdn.me/i?r=AzEPZsRbOZEKgBhR0XGMT1Rk7FfUwlOpx_IB64AAz6OiV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7FfUwlOpx_IB64AAz6OiV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BC6"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 xml:space="preserve"> </w:t>
      </w:r>
      <w:r w:rsidR="00767D39"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«Танцуй так же, как я»</w:t>
      </w:r>
    </w:p>
    <w:p w:rsidR="00767D39" w:rsidRDefault="00767D39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Под танцевальную музыку вы делаете самые простые движения и просите ребенка, точно их повторить. Маленькие дети вообще любят подражать. Игровой момент усиливается, если вы заранее объявляете, кто танцует. Например, Баба-Яга, Золушка, или другой сказочный персонаж или зверь. Ребёнок становится старше, и круг танцующих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«заказчиком». Игра помогает развитию координации движений под музыку, развивает фантазию, воображение.</w:t>
      </w:r>
    </w:p>
    <w:p w:rsidR="00767D39" w:rsidRDefault="00951BC6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530985" cy="1530985"/>
            <wp:effectExtent l="0" t="0" r="0" b="0"/>
            <wp:wrapSquare wrapText="bothSides"/>
            <wp:docPr id="3" name="Рисунок 3" descr="https://c7.hotpng.com/preview/489/822/394/royalty-free-illustration-singing-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7.hotpng.com/preview/489/822/394/royalty-free-illustration-singing-paren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2"/>
          <w:rFonts w:ascii="Georgia" w:hAnsi="Georgia" w:cs="Calibri"/>
          <w:color w:val="000000"/>
          <w:sz w:val="28"/>
          <w:szCs w:val="28"/>
        </w:rPr>
        <w:t xml:space="preserve"> </w:t>
      </w:r>
      <w:r w:rsidR="00767D39"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 w:rsidR="00767D39"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Узнай песенку»</w:t>
      </w:r>
    </w:p>
    <w:p w:rsidR="00767D39" w:rsidRDefault="00767D39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>Вы играете, напеваете или насвистываете известную песенку ребёнку. Он должен угадать, какая это песенка. В случае правильно ответа — одобрение и аплодисменты. Игры, в которых победитель зарабатывает очки или баллы, начнутся чуть позже.</w:t>
      </w:r>
    </w:p>
    <w:p w:rsidR="00951BC6" w:rsidRDefault="00951BC6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Georgia" w:hAnsi="Georgia" w:cs="Calibri"/>
          <w:color w:val="000000"/>
          <w:sz w:val="28"/>
          <w:szCs w:val="28"/>
        </w:rPr>
      </w:pPr>
    </w:p>
    <w:p w:rsidR="00767D39" w:rsidRDefault="00767D39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  <w:sz w:val="28"/>
          <w:szCs w:val="28"/>
        </w:rPr>
        <w:t>«</w:t>
      </w:r>
      <w:r>
        <w:rPr>
          <w:rStyle w:val="c0"/>
          <w:rFonts w:ascii="Georgia" w:hAnsi="Georgia" w:cs="Calibri"/>
          <w:b/>
          <w:bCs/>
          <w:color w:val="000000"/>
          <w:sz w:val="28"/>
          <w:szCs w:val="28"/>
        </w:rPr>
        <w:t>Слушаем тишину»</w:t>
      </w:r>
    </w:p>
    <w:p w:rsidR="00F66DEE" w:rsidRDefault="00767D39" w:rsidP="00951BC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У детей повышена эмоциональность, и они всё делают громко: не говорят, а кричат, если радуются, то визжат от восторга, если огорчаются — рыдают навзрыд. Это нормально. Они иначе не могут. За это их нельзя ругать. Но иногда предложите им присесть, остановиться, замереть и послушать… тишину. 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Которую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 xml:space="preserve"> они не слышат. Не умеют слышать. Это можно сделать и дома, но лучше где-нибудь на природе. В поле, в лесу, в парке, около реки. Или просто на улице или во дворе. Итак, условия игры.— Тише, — говорите вы. — Ещё тише. Совсем тихо. Давай сыграем — кто лучше услышит тишину и назовёт больше звуков. Говорим по очереди.— Вот машина прошла. Вот птичка пропела. Гудок поезда. Чей-то разговор. Деревья прошелестели ветками. Ребёнок вслушивается в тишину, в окружающие звуки. Начинает понимать, что среди этих звуков есть и такие красивые и завораживающие, как пение птиц, шум леса, реки или моря. Кстати, тишина, пауза — вполне музыкальная категория. Выдержать точно паузу (ещё мгновение и она оборвётся) — большое искусство. Как в музыке, так и в жизни</w:t>
      </w:r>
      <w:proofErr w:type="gramStart"/>
      <w:r>
        <w:rPr>
          <w:rStyle w:val="c4"/>
          <w:rFonts w:ascii="Georgia" w:hAnsi="Georgia" w:cs="Calibri"/>
          <w:color w:val="000000"/>
          <w:sz w:val="28"/>
          <w:szCs w:val="28"/>
        </w:rPr>
        <w:t>…З</w:t>
      </w:r>
      <w:proofErr w:type="gramEnd"/>
      <w:r>
        <w:rPr>
          <w:rStyle w:val="c4"/>
          <w:rFonts w:ascii="Georgia" w:hAnsi="Georgia" w:cs="Calibri"/>
          <w:color w:val="000000"/>
          <w:sz w:val="28"/>
          <w:szCs w:val="28"/>
        </w:rPr>
        <w:t>а каждый названный источник звука фишка продвигается вперёд. Побеждает тот, кто назвал большее количество таких источников.</w:t>
      </w:r>
    </w:p>
    <w:p w:rsidR="00F66DEE" w:rsidRPr="00767D39" w:rsidRDefault="00F66DE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F66DEE" w:rsidRPr="00767D39" w:rsidSect="00B4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7D39"/>
    <w:rsid w:val="001F2BA4"/>
    <w:rsid w:val="0064416B"/>
    <w:rsid w:val="00767D39"/>
    <w:rsid w:val="0088491D"/>
    <w:rsid w:val="00951BC6"/>
    <w:rsid w:val="00B4251F"/>
    <w:rsid w:val="00F6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D39"/>
  </w:style>
  <w:style w:type="paragraph" w:customStyle="1" w:styleId="c1">
    <w:name w:val="c1"/>
    <w:basedOn w:val="a"/>
    <w:rsid w:val="007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7D39"/>
  </w:style>
  <w:style w:type="character" w:customStyle="1" w:styleId="c2">
    <w:name w:val="c2"/>
    <w:basedOn w:val="a0"/>
    <w:rsid w:val="00767D39"/>
  </w:style>
  <w:style w:type="paragraph" w:customStyle="1" w:styleId="c3">
    <w:name w:val="c3"/>
    <w:basedOn w:val="a"/>
    <w:rsid w:val="007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D39"/>
  </w:style>
  <w:style w:type="paragraph" w:styleId="a3">
    <w:name w:val="Balloon Text"/>
    <w:basedOn w:val="a"/>
    <w:link w:val="a4"/>
    <w:uiPriority w:val="99"/>
    <w:semiHidden/>
    <w:unhideWhenUsed/>
    <w:rsid w:val="0095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D39"/>
  </w:style>
  <w:style w:type="paragraph" w:customStyle="1" w:styleId="c1">
    <w:name w:val="c1"/>
    <w:basedOn w:val="a"/>
    <w:rsid w:val="007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7D39"/>
  </w:style>
  <w:style w:type="character" w:customStyle="1" w:styleId="c2">
    <w:name w:val="c2"/>
    <w:basedOn w:val="a0"/>
    <w:rsid w:val="00767D39"/>
  </w:style>
  <w:style w:type="paragraph" w:customStyle="1" w:styleId="c3">
    <w:name w:val="c3"/>
    <w:basedOn w:val="a"/>
    <w:rsid w:val="007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D39"/>
  </w:style>
  <w:style w:type="paragraph" w:styleId="a3">
    <w:name w:val="Balloon Text"/>
    <w:basedOn w:val="a"/>
    <w:link w:val="a4"/>
    <w:uiPriority w:val="99"/>
    <w:semiHidden/>
    <w:unhideWhenUsed/>
    <w:rsid w:val="0095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Марина</cp:lastModifiedBy>
  <cp:revision>2</cp:revision>
  <dcterms:created xsi:type="dcterms:W3CDTF">2020-04-09T14:36:00Z</dcterms:created>
  <dcterms:modified xsi:type="dcterms:W3CDTF">2020-04-09T16:38:00Z</dcterms:modified>
</cp:coreProperties>
</file>