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6E" w:rsidRDefault="0085136E" w:rsidP="0085136E">
      <w:pPr>
        <w:ind w:firstLine="708"/>
        <w:jc w:val="both"/>
        <w:rPr>
          <w:rFonts w:ascii="Times New Roman" w:hAnsi="Times New Roman" w:cs="Times New Roman"/>
          <w:b/>
          <w:i/>
          <w:color w:val="362E48"/>
          <w:sz w:val="28"/>
          <w:szCs w:val="28"/>
        </w:rPr>
      </w:pPr>
      <w:r w:rsidRPr="00AC4D95">
        <w:rPr>
          <w:rFonts w:ascii="Times New Roman" w:hAnsi="Times New Roman" w:cs="Times New Roman"/>
          <w:b/>
          <w:i/>
          <w:color w:val="362E48"/>
          <w:sz w:val="28"/>
          <w:szCs w:val="28"/>
        </w:rPr>
        <w:t xml:space="preserve">Я сегодня не могу забрать ребенка из детского сада. Можно его заберет моя сестра? </w:t>
      </w:r>
    </w:p>
    <w:p w:rsidR="0085136E" w:rsidRPr="002D377D" w:rsidRDefault="0085136E" w:rsidP="0085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2E48"/>
          <w:sz w:val="28"/>
          <w:szCs w:val="28"/>
        </w:rPr>
      </w:pPr>
      <w:r w:rsidRPr="002D377D">
        <w:rPr>
          <w:rFonts w:ascii="Times New Roman" w:hAnsi="Times New Roman" w:cs="Times New Roman"/>
          <w:color w:val="362E48"/>
          <w:sz w:val="28"/>
          <w:szCs w:val="28"/>
        </w:rPr>
        <w:t>Ответ кроется в нескольких нормативно-правовых документах:</w:t>
      </w:r>
    </w:p>
    <w:p w:rsidR="0085136E" w:rsidRPr="002D377D" w:rsidRDefault="0085136E" w:rsidP="0085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2E48"/>
          <w:sz w:val="28"/>
          <w:szCs w:val="28"/>
        </w:rPr>
      </w:pPr>
      <w:r w:rsidRPr="002D377D">
        <w:rPr>
          <w:rFonts w:ascii="Times New Roman" w:hAnsi="Times New Roman" w:cs="Times New Roman"/>
          <w:color w:val="362E48"/>
          <w:sz w:val="28"/>
          <w:szCs w:val="28"/>
        </w:rPr>
        <w:t xml:space="preserve">— Семейном </w:t>
      </w:r>
      <w:proofErr w:type="gramStart"/>
      <w:r w:rsidRPr="002D377D">
        <w:rPr>
          <w:rFonts w:ascii="Times New Roman" w:hAnsi="Times New Roman" w:cs="Times New Roman"/>
          <w:color w:val="362E48"/>
          <w:sz w:val="28"/>
          <w:szCs w:val="28"/>
        </w:rPr>
        <w:t>кодексе</w:t>
      </w:r>
      <w:proofErr w:type="gramEnd"/>
      <w:r w:rsidRPr="002D377D">
        <w:rPr>
          <w:rFonts w:ascii="Times New Roman" w:hAnsi="Times New Roman" w:cs="Times New Roman"/>
          <w:color w:val="362E48"/>
          <w:sz w:val="28"/>
          <w:szCs w:val="28"/>
        </w:rPr>
        <w:t xml:space="preserve"> РФ;</w:t>
      </w:r>
    </w:p>
    <w:p w:rsidR="0085136E" w:rsidRPr="002D377D" w:rsidRDefault="0085136E" w:rsidP="0085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2E48"/>
          <w:sz w:val="28"/>
          <w:szCs w:val="28"/>
        </w:rPr>
      </w:pPr>
      <w:r w:rsidRPr="002D377D">
        <w:rPr>
          <w:rFonts w:ascii="Times New Roman" w:hAnsi="Times New Roman" w:cs="Times New Roman"/>
          <w:color w:val="362E48"/>
          <w:sz w:val="28"/>
          <w:szCs w:val="28"/>
        </w:rPr>
        <w:t xml:space="preserve">— Договоре между ДОУ и родителями (законными представителями), </w:t>
      </w:r>
      <w:proofErr w:type="gramStart"/>
      <w:r w:rsidRPr="002D377D">
        <w:rPr>
          <w:rFonts w:ascii="Times New Roman" w:hAnsi="Times New Roman" w:cs="Times New Roman"/>
          <w:color w:val="362E48"/>
          <w:sz w:val="28"/>
          <w:szCs w:val="28"/>
        </w:rPr>
        <w:t>подписанным</w:t>
      </w:r>
      <w:proofErr w:type="gramEnd"/>
      <w:r w:rsidRPr="002D377D">
        <w:rPr>
          <w:rFonts w:ascii="Times New Roman" w:hAnsi="Times New Roman" w:cs="Times New Roman"/>
          <w:color w:val="362E48"/>
          <w:sz w:val="28"/>
          <w:szCs w:val="28"/>
        </w:rPr>
        <w:t xml:space="preserve"> в день зачисления ребенка в детский сад.</w:t>
      </w:r>
    </w:p>
    <w:p w:rsidR="0085136E" w:rsidRPr="002D377D" w:rsidRDefault="0085136E" w:rsidP="0085136E">
      <w:pPr>
        <w:ind w:firstLine="708"/>
        <w:jc w:val="both"/>
        <w:rPr>
          <w:rFonts w:ascii="Times New Roman" w:hAnsi="Times New Roman" w:cs="Times New Roman"/>
          <w:b/>
          <w:color w:val="362E48"/>
          <w:sz w:val="28"/>
          <w:szCs w:val="28"/>
        </w:rPr>
      </w:pPr>
      <w:r w:rsidRPr="006F150E">
        <w:rPr>
          <w:rFonts w:ascii="Times New Roman" w:hAnsi="Times New Roman" w:cs="Times New Roman"/>
          <w:b/>
          <w:color w:val="362E48"/>
          <w:sz w:val="28"/>
          <w:szCs w:val="28"/>
        </w:rPr>
        <w:t>Представителями несовершеннолетних в силу ст. 64 СК РФ являются родители (законные представители).</w:t>
      </w:r>
    </w:p>
    <w:p w:rsidR="0085136E" w:rsidRPr="002D377D" w:rsidRDefault="0085136E" w:rsidP="0085136E">
      <w:pPr>
        <w:ind w:firstLine="708"/>
        <w:jc w:val="both"/>
        <w:rPr>
          <w:rFonts w:ascii="Times New Roman" w:hAnsi="Times New Roman" w:cs="Times New Roman"/>
          <w:b/>
          <w:color w:val="362E48"/>
          <w:sz w:val="28"/>
          <w:szCs w:val="28"/>
        </w:rPr>
      </w:pPr>
      <w:r w:rsidRPr="006F150E">
        <w:rPr>
          <w:rFonts w:ascii="Times New Roman" w:hAnsi="Times New Roman" w:cs="Times New Roman"/>
          <w:b/>
          <w:color w:val="362E48"/>
          <w:sz w:val="28"/>
          <w:szCs w:val="28"/>
        </w:rPr>
        <w:t>Воспитатель имеет право не отдавать ребенка другим лицам, которые не имеют на это соответствующих полномочий.</w:t>
      </w:r>
    </w:p>
    <w:p w:rsidR="0085136E" w:rsidRPr="006F150E" w:rsidRDefault="0085136E" w:rsidP="0085136E">
      <w:pPr>
        <w:ind w:firstLine="708"/>
        <w:jc w:val="both"/>
        <w:rPr>
          <w:rFonts w:ascii="Times New Roman" w:hAnsi="Times New Roman" w:cs="Times New Roman"/>
          <w:color w:val="362E48"/>
          <w:sz w:val="28"/>
          <w:szCs w:val="28"/>
        </w:rPr>
      </w:pPr>
      <w:r w:rsidRPr="006F150E">
        <w:rPr>
          <w:rFonts w:ascii="Times New Roman" w:hAnsi="Times New Roman" w:cs="Times New Roman"/>
          <w:color w:val="362E48"/>
          <w:sz w:val="28"/>
          <w:szCs w:val="28"/>
        </w:rPr>
        <w:t>З</w:t>
      </w:r>
      <w:r w:rsidRPr="005732C7">
        <w:rPr>
          <w:rFonts w:ascii="Times New Roman" w:hAnsi="Times New Roman" w:cs="Times New Roman"/>
          <w:color w:val="362E48"/>
          <w:sz w:val="28"/>
          <w:szCs w:val="28"/>
        </w:rPr>
        <w:t>абирать ребенка из детского сада могут не только сами</w:t>
      </w:r>
      <w:r w:rsidRPr="006F150E">
        <w:rPr>
          <w:rFonts w:ascii="Times New Roman" w:hAnsi="Times New Roman" w:cs="Times New Roman"/>
          <w:color w:val="362E48"/>
          <w:sz w:val="28"/>
          <w:szCs w:val="28"/>
        </w:rPr>
        <w:t xml:space="preserve"> родители</w:t>
      </w:r>
      <w:r w:rsidRPr="005732C7">
        <w:rPr>
          <w:rFonts w:ascii="Times New Roman" w:hAnsi="Times New Roman" w:cs="Times New Roman"/>
          <w:color w:val="362E48"/>
          <w:sz w:val="28"/>
          <w:szCs w:val="28"/>
        </w:rPr>
        <w:t xml:space="preserve">, но и другие люди. В данном случае необходимо лишь грамотно все оформить. Воспитатели дошкольного учреждения не </w:t>
      </w:r>
      <w:proofErr w:type="gramStart"/>
      <w:r w:rsidRPr="005732C7">
        <w:rPr>
          <w:rFonts w:ascii="Times New Roman" w:hAnsi="Times New Roman" w:cs="Times New Roman"/>
          <w:color w:val="362E48"/>
          <w:sz w:val="28"/>
          <w:szCs w:val="28"/>
        </w:rPr>
        <w:t>имеют право отдавать ребенка кому бы то ни было</w:t>
      </w:r>
      <w:proofErr w:type="gramEnd"/>
      <w:r w:rsidRPr="005732C7">
        <w:rPr>
          <w:rFonts w:ascii="Times New Roman" w:hAnsi="Times New Roman" w:cs="Times New Roman"/>
          <w:color w:val="362E48"/>
          <w:sz w:val="28"/>
          <w:szCs w:val="28"/>
        </w:rPr>
        <w:t xml:space="preserve"> без наличия на руках соответствующего разрешения.</w:t>
      </w:r>
      <w:r w:rsidRPr="006F150E">
        <w:rPr>
          <w:rFonts w:ascii="Times New Roman" w:hAnsi="Times New Roman" w:cs="Times New Roman"/>
          <w:color w:val="362E48"/>
          <w:sz w:val="28"/>
          <w:szCs w:val="28"/>
        </w:rPr>
        <w:t xml:space="preserve"> </w:t>
      </w:r>
    </w:p>
    <w:p w:rsidR="0085136E" w:rsidRPr="005732C7" w:rsidRDefault="0085136E" w:rsidP="0085136E">
      <w:pPr>
        <w:ind w:firstLine="708"/>
        <w:jc w:val="both"/>
        <w:rPr>
          <w:rFonts w:ascii="Times New Roman" w:hAnsi="Times New Roman" w:cs="Times New Roman"/>
          <w:color w:val="362E48"/>
          <w:sz w:val="28"/>
          <w:szCs w:val="28"/>
        </w:rPr>
      </w:pPr>
      <w:r w:rsidRPr="005732C7">
        <w:rPr>
          <w:rFonts w:ascii="Times New Roman" w:hAnsi="Times New Roman" w:cs="Times New Roman"/>
          <w:color w:val="362E48"/>
          <w:sz w:val="28"/>
          <w:szCs w:val="28"/>
        </w:rPr>
        <w:t xml:space="preserve">Помимо родителей забирать ребенка из садика могут бабушки, дедушки, ближайшие родственники, а также совершенно посторонние люди. К примеру, родители могут возложить данную обязанность на няню. Главное, чтобы все паспортные данные этого человека были прописаны в </w:t>
      </w:r>
      <w:r w:rsidRPr="006F150E">
        <w:rPr>
          <w:rFonts w:ascii="Times New Roman" w:hAnsi="Times New Roman" w:cs="Times New Roman"/>
          <w:color w:val="362E48"/>
          <w:sz w:val="28"/>
          <w:szCs w:val="28"/>
        </w:rPr>
        <w:t>соответствующем документе</w:t>
      </w:r>
      <w:r w:rsidRPr="005732C7">
        <w:rPr>
          <w:rFonts w:ascii="Times New Roman" w:hAnsi="Times New Roman" w:cs="Times New Roman"/>
          <w:color w:val="362E48"/>
          <w:sz w:val="28"/>
          <w:szCs w:val="28"/>
        </w:rPr>
        <w:t>. Доверенному лицу нужно обязательно носить с собой документ, удостоверяющий личность. Это необходимо для того, чтобы воспитатель мог беспрепятственно отпустить с ним малыша.</w:t>
      </w:r>
    </w:p>
    <w:p w:rsidR="0085136E" w:rsidRDefault="0085136E" w:rsidP="0085136E">
      <w:pPr>
        <w:ind w:firstLine="708"/>
        <w:jc w:val="both"/>
        <w:rPr>
          <w:rFonts w:ascii="Times New Roman" w:hAnsi="Times New Roman" w:cs="Times New Roman"/>
          <w:color w:val="362E48"/>
          <w:sz w:val="28"/>
          <w:szCs w:val="28"/>
        </w:rPr>
      </w:pPr>
      <w:r w:rsidRPr="005732C7">
        <w:rPr>
          <w:rFonts w:ascii="Times New Roman" w:hAnsi="Times New Roman" w:cs="Times New Roman"/>
          <w:color w:val="362E48"/>
          <w:sz w:val="28"/>
          <w:szCs w:val="28"/>
        </w:rPr>
        <w:t>Воспитатель имеет право не отдавать ребенка доверенному лицу в том случае, если малышу что-то угрожает. К примеру, если отец ребенка придет за малышом в нетрезвом состоянии и будет проявлять агрессию, работник детского сада вправе оставить малыша в группе и позвонить матери ребенка, либо вызвать полицию до выяснения обстоятельств.</w:t>
      </w:r>
    </w:p>
    <w:p w:rsidR="00115209" w:rsidRDefault="00115209">
      <w:bookmarkStart w:id="0" w:name="_GoBack"/>
      <w:bookmarkEnd w:id="0"/>
    </w:p>
    <w:sectPr w:rsidR="0011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8"/>
    <w:rsid w:val="00115209"/>
    <w:rsid w:val="006E7168"/>
    <w:rsid w:val="008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2020-07-29T12:16:00Z</dcterms:created>
  <dcterms:modified xsi:type="dcterms:W3CDTF">2020-07-29T12:16:00Z</dcterms:modified>
</cp:coreProperties>
</file>