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AA" w:rsidRDefault="007238AA" w:rsidP="007238AA">
      <w:pPr>
        <w:ind w:firstLine="708"/>
        <w:jc w:val="both"/>
        <w:rPr>
          <w:rFonts w:ascii="Times New Roman" w:hAnsi="Times New Roman" w:cs="Times New Roman"/>
          <w:b/>
          <w:i/>
          <w:color w:val="362E48"/>
          <w:sz w:val="28"/>
          <w:szCs w:val="28"/>
        </w:rPr>
      </w:pPr>
      <w:r w:rsidRPr="00B960A2">
        <w:rPr>
          <w:rFonts w:ascii="Times New Roman" w:hAnsi="Times New Roman" w:cs="Times New Roman"/>
          <w:b/>
          <w:i/>
          <w:color w:val="362E48"/>
          <w:sz w:val="28"/>
          <w:szCs w:val="28"/>
        </w:rPr>
        <w:t>Когда вы начнете учить их читать?</w:t>
      </w:r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</w:t>
      </w:r>
      <w:r w:rsidRPr="0086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86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дошкольной организации в соответствии с федеральным государственным стандарт</w:t>
      </w:r>
      <w:r w:rsidRPr="0086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дошкольного образования, не преследует цель научить ребёнка читать в детском саду. Чему же тогда ребёнка должны научить?</w:t>
      </w:r>
    </w:p>
    <w:p w:rsidR="007238AA" w:rsidRPr="009A2F0E" w:rsidRDefault="007238AA" w:rsidP="007238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программах дошкольного образования обозначены так называемые </w:t>
      </w:r>
      <w:r w:rsidRPr="009A2F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целевые ориентиры.</w:t>
      </w:r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них указано, что на этапе завершения дошкольного образования ребёнок должен овладеть основными культурными средствами, различными способами деятельности в игре, общении со сверстниками и взрослыми, обладать положительной установкой отношения к окружающему миру, способностью договариваться, сотрудничать со сверстниками и взрослыми, проявлять </w:t>
      </w:r>
      <w:proofErr w:type="spellStart"/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эмпатию</w:t>
      </w:r>
      <w:proofErr w:type="spellEnd"/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людям, быть готовым </w:t>
      </w:r>
      <w:proofErr w:type="spellStart"/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придти</w:t>
      </w:r>
      <w:proofErr w:type="spellEnd"/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помощь тому, кто в ней нуждается, уметь слышать других и быть понятым другими</w:t>
      </w:r>
      <w:proofErr w:type="gramEnd"/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обладать развитым воображением, уметь распознавать различные ситуации, </w:t>
      </w:r>
      <w:r w:rsidRPr="009A2F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хорошо владеть речью, выражать свои мысли, выделять звуки в словах, обладать предпосылками грамотности,</w:t>
      </w:r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должна быть развита крупная и мелкая моторика, ребёнок должен быть подвижен, вынослив, должен уметь контролировать и управлять своими движениями, проявлять волевые усилия, следовать социальным нормам поведения, соблюдать правила безопасного поведения и навыки личной гигиены, проявлять ответственность за начатое дело, проявлять</w:t>
      </w:r>
      <w:proofErr w:type="gramEnd"/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любознательность, отвечать на вопросы и задавать их, </w:t>
      </w:r>
      <w:r w:rsidRPr="009A2F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проявлять стремление к получению новых знаний, положительную мотивацию к дальнейшему обучению</w:t>
      </w:r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эмоционально отзываться на красоту окружающего мира, бережного отношения к нему, проявлять патриотические чувства, иметь первичные представления о себе, семье, традиционных семейных традициях, традиционную гендерную ориентацию, соблюдать общепринятые элементарные нормы поведения, проявлять уважение к старшим и заботу о младших, иметь начальные представления о</w:t>
      </w:r>
      <w:proofErr w:type="gramEnd"/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здоровом </w:t>
      </w:r>
      <w:proofErr w:type="gramStart"/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образе</w:t>
      </w:r>
      <w:proofErr w:type="gramEnd"/>
      <w:r w:rsidRPr="009A2F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жизни и воспринимать его как ценность.</w:t>
      </w:r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F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Как много всего, не правда ли?</w:t>
      </w:r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ребёнок обладает такими качествами, значит он готов к обучению в школе!</w:t>
      </w:r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Подробнее остановимся на развитии речи детей подготовительной группы.</w:t>
      </w:r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образовательной области речевого развития в подготовительной к школе группе у детей продолжается </w:t>
      </w:r>
      <w:r w:rsidRPr="009A2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обогащаться словарный запас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продолжает формироваться </w:t>
      </w:r>
      <w:r w:rsidRPr="009A2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звуковая культура речи 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(умение различать на слух и в произношении все звуки родного языка.</w:t>
      </w:r>
      <w:proofErr w:type="gramEnd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Отрабатывать дикцию: учить детей внятно и отчетливо произносить слова и словосочетания с естественными интонациями). </w:t>
      </w:r>
      <w:proofErr w:type="gramEnd"/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Совершенствуется фонематический слух </w:t>
      </w:r>
      <w:r w:rsidRPr="009A2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учит детей называть слова с определенным звуком, находить слова с этим звуком в предложении, определять место звука в слове.</w:t>
      </w:r>
      <w:proofErr w:type="gramEnd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Отрабатывать интонационную выразительность речи). </w:t>
      </w:r>
      <w:proofErr w:type="gramEnd"/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Развивается грамматический строй речи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(продолжать упражнять детей в согласовании слов в предложении.</w:t>
      </w:r>
      <w:proofErr w:type="gramEnd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 Помогать </w:t>
      </w:r>
      <w:proofErr w:type="gramStart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 </w:t>
      </w:r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Развивается связная речь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(продолжать совершенствовать диалогическую и монологическую формы речи.</w:t>
      </w:r>
      <w:proofErr w:type="gramEnd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Продолжать учить содержательно и выразительно пересказывать литературные тексты, драматизировать их.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 Развивать умение составлять рассказы из личного опыта. </w:t>
      </w:r>
      <w:proofErr w:type="gramStart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совершенствовать умение сочинять короткие сказки на заданную тему). </w:t>
      </w:r>
      <w:proofErr w:type="gramEnd"/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Идёт подготовка к обучению грамоте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(даётся представление о предложении (без грамматического определения)). Дети упражняются в составлении предложений, членении простых предложений (без союзов и предлогов) на слова с указанием их последовательности. Учим детей делить двусложные и трехсложные слова с открытыми слогами (</w:t>
      </w:r>
      <w:proofErr w:type="gramStart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</w:t>
      </w:r>
      <w:proofErr w:type="spellStart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Ма-ша</w:t>
      </w:r>
      <w:proofErr w:type="spellEnd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-ли-на, </w:t>
      </w:r>
      <w:proofErr w:type="spellStart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</w:t>
      </w:r>
      <w:proofErr w:type="spellEnd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-за) на части. Учить составлять слова из слогов (устно). Учить выделять последовательность звуков в простых словах. </w:t>
      </w:r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видите, ребёнка не </w:t>
      </w:r>
      <w:r w:rsidRPr="00862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будут </w:t>
      </w:r>
      <w:proofErr w:type="gramStart"/>
      <w:r w:rsidRPr="00862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учить</w:t>
      </w:r>
      <w:r w:rsidRPr="009A2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детском саду читать</w:t>
      </w:r>
      <w:proofErr w:type="gramEnd"/>
      <w:r w:rsidRPr="009A2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6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</w:t>
      </w:r>
      <w:r w:rsidRPr="0086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развитые дети в подготовительной группе</w:t>
      </w:r>
      <w:r w:rsidRPr="0086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раньше</w:t>
      </w:r>
      <w:r w:rsidRPr="0086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умеют читать. </w:t>
      </w:r>
      <w:r w:rsidRPr="0086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одители, общаясь друг с другом, думают, что раз одни дети читают, </w:t>
      </w:r>
      <w:proofErr w:type="gramStart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ребёнок должен читать и это должно быть обязательным условием для поступления в первый класс. Ни одна школа не вправе потребовать от ребёнка, поступающего на обучение в первый класс, чтобы он умел читать, это нарушение. В первом классе в образовательной программе на это специально отводится время.</w:t>
      </w:r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бывает так, что дети</w:t>
      </w:r>
      <w:r w:rsidRPr="0086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уже умеют читать</w:t>
      </w:r>
      <w:r w:rsidRPr="0086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теряют интерес к обучению. На желания родителей научить детей читать, </w:t>
      </w: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воспитатели объясняют, что не стоит торопиться, всему своё время! Родители пытаются учить сами или отдают детей на обучение по дополнительным, платным образовательным программам.</w:t>
      </w:r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Уважаемые родители, не </w:t>
      </w:r>
      <w:r w:rsidRPr="00862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принуждайте</w:t>
      </w:r>
      <w:r w:rsidRPr="009A2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A2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ребёнка</w:t>
      </w:r>
      <w:proofErr w:type="gramEnd"/>
      <w:r w:rsidRPr="009A2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если он ещё не готов к чтению, ничего хорошего из этого не выйдет! </w:t>
      </w:r>
    </w:p>
    <w:p w:rsidR="007238AA" w:rsidRPr="009A2F0E" w:rsidRDefault="007238AA" w:rsidP="007238AA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обратите внимание на общее развитие ребёнка, на целевые ориентиры на этапе завершения дошкольного образования и неважно где получал его ребёнок. </w:t>
      </w:r>
    </w:p>
    <w:p w:rsidR="007238AA" w:rsidRPr="009A2F0E" w:rsidRDefault="007238AA" w:rsidP="007238AA">
      <w:pPr>
        <w:ind w:firstLine="708"/>
        <w:jc w:val="both"/>
        <w:rPr>
          <w:rFonts w:ascii="Times New Roman" w:hAnsi="Times New Roman" w:cs="Times New Roman"/>
          <w:color w:val="362E48"/>
          <w:sz w:val="28"/>
          <w:szCs w:val="28"/>
        </w:rPr>
      </w:pPr>
      <w:r w:rsidRPr="009A2F0E">
        <w:rPr>
          <w:rFonts w:ascii="Times New Roman" w:hAnsi="Times New Roman" w:cs="Times New Roman"/>
          <w:color w:val="362E48"/>
          <w:sz w:val="28"/>
          <w:szCs w:val="28"/>
        </w:rPr>
        <w:t>Читать дети должны научиться в школе. Программа детского сада так составлена, что малыш подготовительной группы должен узнавать ЗВУКИ в словах и знать БУКВЫ (буквы знать не обязан, но это приветствуется)</w:t>
      </w:r>
      <w:proofErr w:type="gramStart"/>
      <w:r w:rsidRPr="009A2F0E">
        <w:rPr>
          <w:rFonts w:ascii="Times New Roman" w:hAnsi="Times New Roman" w:cs="Times New Roman"/>
          <w:color w:val="362E48"/>
          <w:sz w:val="28"/>
          <w:szCs w:val="28"/>
        </w:rPr>
        <w:t xml:space="preserve"> .</w:t>
      </w:r>
      <w:proofErr w:type="gramEnd"/>
      <w:r w:rsidRPr="009A2F0E">
        <w:rPr>
          <w:rFonts w:ascii="Times New Roman" w:hAnsi="Times New Roman" w:cs="Times New Roman"/>
          <w:color w:val="362E48"/>
          <w:sz w:val="28"/>
          <w:szCs w:val="28"/>
        </w:rPr>
        <w:t xml:space="preserve"> Как правило дети из сада выходят уже читающими. Но это добровольное желание воспитателя. </w:t>
      </w:r>
    </w:p>
    <w:p w:rsidR="007238AA" w:rsidRPr="009A2F0E" w:rsidRDefault="007238AA" w:rsidP="007238AA">
      <w:pPr>
        <w:ind w:firstLine="708"/>
        <w:jc w:val="both"/>
        <w:rPr>
          <w:rFonts w:ascii="Times New Roman" w:hAnsi="Times New Roman" w:cs="Times New Roman"/>
          <w:color w:val="362E48"/>
          <w:sz w:val="28"/>
          <w:szCs w:val="28"/>
        </w:rPr>
      </w:pPr>
      <w:r w:rsidRPr="009A2F0E">
        <w:rPr>
          <w:rFonts w:ascii="Times New Roman" w:hAnsi="Times New Roman" w:cs="Times New Roman"/>
          <w:color w:val="362E48"/>
          <w:sz w:val="28"/>
          <w:szCs w:val="28"/>
        </w:rPr>
        <w:t xml:space="preserve">В программе детсада обучения чтению НЕТ!!! </w:t>
      </w:r>
    </w:p>
    <w:p w:rsidR="007238AA" w:rsidRDefault="007238AA" w:rsidP="007238AA">
      <w:pPr>
        <w:ind w:firstLine="708"/>
        <w:jc w:val="both"/>
        <w:rPr>
          <w:rFonts w:ascii="Times New Roman" w:hAnsi="Times New Roman" w:cs="Times New Roman"/>
          <w:color w:val="362E48"/>
          <w:sz w:val="28"/>
          <w:szCs w:val="28"/>
        </w:rPr>
      </w:pPr>
      <w:r w:rsidRPr="009A2F0E">
        <w:rPr>
          <w:rFonts w:ascii="Times New Roman" w:hAnsi="Times New Roman" w:cs="Times New Roman"/>
          <w:color w:val="362E48"/>
          <w:sz w:val="28"/>
          <w:szCs w:val="28"/>
        </w:rPr>
        <w:t>Когда в школу приходят читающие дети,  учитель полгода тратит на то, чтобы научить их читать правильно! Переучивает. Мучаются и дети и педагог. Если вы заглянете в физиологию формирования детского организма, то узнаете, что центр мозга, ответственный за чтение,  развивается наиболее интенсивно в 5,5-6 лет. В это время идеально учить малыша чтению. Но никак не раньше!</w:t>
      </w:r>
    </w:p>
    <w:p w:rsidR="00115209" w:rsidRDefault="00115209">
      <w:bookmarkStart w:id="0" w:name="_GoBack"/>
      <w:bookmarkEnd w:id="0"/>
    </w:p>
    <w:sectPr w:rsidR="0011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86"/>
    <w:rsid w:val="00115209"/>
    <w:rsid w:val="007238AA"/>
    <w:rsid w:val="007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2020-07-29T12:20:00Z</dcterms:created>
  <dcterms:modified xsi:type="dcterms:W3CDTF">2020-07-29T12:21:00Z</dcterms:modified>
</cp:coreProperties>
</file>