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6"/>
        <w:gridCol w:w="571"/>
        <w:gridCol w:w="4648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5E73EB">
            <w:pPr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7C3BC9" wp14:editId="580E5127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5E73EB"/>
        </w:tc>
        <w:tc>
          <w:tcPr>
            <w:tcW w:w="2484" w:type="pct"/>
          </w:tcPr>
          <w:p w:rsidR="00E64A5B" w:rsidRDefault="00E64A5B" w:rsidP="005E73EB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030CCD" w:rsidP="005E73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="00FC664D" w:rsidRPr="00FC664D">
              <w:rPr>
                <w:b/>
                <w:sz w:val="22"/>
              </w:rPr>
              <w:t xml:space="preserve"> ОБРАЗОВАНИЯ</w:t>
            </w:r>
          </w:p>
          <w:p w:rsidR="001D7C14" w:rsidRDefault="00FC664D" w:rsidP="005E73EB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5E73EB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5E73EB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5E73EB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5E73EB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5E73EB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900F73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900F73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5E73EB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 w:rsidP="005E73EB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 w:rsidP="005E73EB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 w:rsidP="005E73EB">
            <w:pPr>
              <w:jc w:val="center"/>
              <w:rPr>
                <w:sz w:val="16"/>
              </w:rPr>
            </w:pPr>
          </w:p>
          <w:p w:rsidR="001D7C14" w:rsidRDefault="001D7C14" w:rsidP="005E73EB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 w:rsidP="005E73EB">
            <w:pPr>
              <w:jc w:val="center"/>
              <w:rPr>
                <w:sz w:val="18"/>
              </w:rPr>
            </w:pPr>
          </w:p>
          <w:tbl>
            <w:tblPr>
              <w:tblpPr w:leftFromText="180" w:rightFromText="180" w:vertAnchor="text" w:horzAnchor="margin" w:tblpY="841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FB7275" w:rsidRPr="00F7349B" w:rsidTr="00FB7275">
              <w:tc>
                <w:tcPr>
                  <w:tcW w:w="3969" w:type="dxa"/>
                </w:tcPr>
                <w:p w:rsidR="00FB7275" w:rsidRPr="00F7349B" w:rsidRDefault="00FB7275" w:rsidP="005E73EB">
                  <w:pPr>
                    <w:rPr>
                      <w:sz w:val="24"/>
                      <w:szCs w:val="24"/>
                      <w:highlight w:val="cyan"/>
                    </w:rPr>
                  </w:pPr>
                  <w:r w:rsidRPr="00F7349B">
                    <w:rPr>
                      <w:szCs w:val="24"/>
                      <w:highlight w:val="cyan"/>
                    </w:rPr>
                    <w:fldChar w:fldCharType="begin"/>
                  </w:r>
                  <w:r w:rsidRPr="00F7349B">
                    <w:rPr>
                      <w:szCs w:val="24"/>
                      <w:highlight w:val="cyan"/>
                    </w:rPr>
                    <w:instrText xml:space="preserve"> DOCPROPERTY "Заголовок" \* MERGEFORMAT </w:instrText>
                  </w:r>
                  <w:r w:rsidRPr="00F7349B">
                    <w:rPr>
                      <w:szCs w:val="24"/>
                      <w:highlight w:val="cyan"/>
                    </w:rPr>
                    <w:fldChar w:fldCharType="separate"/>
                  </w:r>
                  <w:r w:rsidRPr="005F7ACB">
                    <w:rPr>
                      <w:szCs w:val="24"/>
                    </w:rPr>
                    <w:t>О проведении комплексного</w:t>
                  </w:r>
                  <w:r w:rsidR="003E4134">
                    <w:rPr>
                      <w:szCs w:val="24"/>
                    </w:rPr>
                    <w:t xml:space="preserve"> профилактического мероприятия </w:t>
                  </w:r>
                  <w:r w:rsidR="003E4134" w:rsidRPr="00616110">
                    <w:rPr>
                      <w:bCs/>
                      <w:szCs w:val="28"/>
                    </w:rPr>
                    <w:t>«Внимание! Дети!»</w:t>
                  </w:r>
                  <w:r w:rsidRPr="00F7349B">
                    <w:rPr>
                      <w:szCs w:val="24"/>
                      <w:highlight w:val="cyan"/>
                    </w:rPr>
                    <w:fldChar w:fldCharType="end"/>
                  </w:r>
                </w:p>
              </w:tc>
            </w:tr>
          </w:tbl>
          <w:p w:rsidR="001D7C14" w:rsidRPr="0055487F" w:rsidRDefault="001D7C14" w:rsidP="005E73E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900F73" w:rsidRPr="00900F73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900F73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5E73EB"/>
        </w:tc>
        <w:tc>
          <w:tcPr>
            <w:tcW w:w="2484" w:type="pct"/>
          </w:tcPr>
          <w:p w:rsidR="00900F73" w:rsidRDefault="00900F73" w:rsidP="005E73EB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762885" w:rsidRDefault="00762885" w:rsidP="005E73EB"/>
          <w:p w:rsidR="00900F73" w:rsidRDefault="00900F73" w:rsidP="005E73EB">
            <w:r>
              <w:t xml:space="preserve">Руководителям государственных </w:t>
            </w:r>
            <w:r w:rsidR="00762885">
              <w:t xml:space="preserve">образовательных </w:t>
            </w:r>
            <w:r>
              <w:t xml:space="preserve">организаций, функционально подчиненных </w:t>
            </w:r>
            <w:r w:rsidR="00762885">
              <w:t>министерству</w:t>
            </w:r>
            <w:r>
              <w:t xml:space="preserve"> образования Ярославской области</w:t>
            </w:r>
          </w:p>
          <w:p w:rsidR="00900F73" w:rsidRPr="0058529C" w:rsidRDefault="00900F73" w:rsidP="005E73EB">
            <w:r>
              <w:t>(по списку рассылки)</w:t>
            </w:r>
          </w:p>
          <w:p w:rsidR="0045667C" w:rsidRPr="0058529C" w:rsidRDefault="0045667C" w:rsidP="005E73EB"/>
          <w:p w:rsidR="001D7C14" w:rsidRPr="00F714BC" w:rsidRDefault="001D7C14" w:rsidP="005E73EB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5E73EB">
      <w:pPr>
        <w:jc w:val="both"/>
        <w:rPr>
          <w:sz w:val="20"/>
        </w:rPr>
      </w:pPr>
    </w:p>
    <w:p w:rsidR="00180475" w:rsidRPr="00014F79" w:rsidRDefault="00180475" w:rsidP="005E73EB">
      <w:pPr>
        <w:jc w:val="center"/>
        <w:rPr>
          <w:sz w:val="20"/>
        </w:rPr>
      </w:pPr>
    </w:p>
    <w:p w:rsidR="00D00240" w:rsidRPr="00014F79" w:rsidRDefault="00D00240" w:rsidP="005E73EB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900F73" w:rsidP="005E73EB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B20E1E" w:rsidRDefault="007F5A97" w:rsidP="005E73EB">
      <w:pPr>
        <w:ind w:firstLine="709"/>
        <w:jc w:val="center"/>
        <w:rPr>
          <w:szCs w:val="28"/>
        </w:rPr>
      </w:pPr>
    </w:p>
    <w:p w:rsidR="005F7ACB" w:rsidRPr="003B5D74" w:rsidRDefault="005F7ACB" w:rsidP="005E73EB">
      <w:pPr>
        <w:ind w:firstLine="709"/>
        <w:jc w:val="both"/>
        <w:rPr>
          <w:b/>
          <w:szCs w:val="28"/>
        </w:rPr>
      </w:pPr>
      <w:proofErr w:type="gramStart"/>
      <w:r w:rsidRPr="003B5D74">
        <w:rPr>
          <w:szCs w:val="28"/>
        </w:rPr>
        <w:t xml:space="preserve">В целях активизации и совершенствования работы по профилактике детского дорожно-транспортного травматизма, обеспечения безопасности несовершеннолетних в преддверии и в период школьных </w:t>
      </w:r>
      <w:r>
        <w:rPr>
          <w:szCs w:val="28"/>
        </w:rPr>
        <w:t xml:space="preserve"> летних </w:t>
      </w:r>
      <w:r w:rsidRPr="003B5D74">
        <w:rPr>
          <w:szCs w:val="28"/>
        </w:rPr>
        <w:t>каникул, а также в соответствии с межведомственным планом работы по профилактике детского дорожно-транспортного травматизма, привитию навыков безопасного поведения на дороге и по взаимодействию при проведении массовых мероприятий с детьми и взрослыми на 202</w:t>
      </w:r>
      <w:r w:rsidR="00C34396">
        <w:rPr>
          <w:szCs w:val="28"/>
        </w:rPr>
        <w:t>5</w:t>
      </w:r>
      <w:r w:rsidRPr="003B5D74">
        <w:rPr>
          <w:szCs w:val="28"/>
        </w:rPr>
        <w:t xml:space="preserve"> год, утверждённого </w:t>
      </w:r>
      <w:r>
        <w:rPr>
          <w:szCs w:val="28"/>
        </w:rPr>
        <w:t>минист</w:t>
      </w:r>
      <w:r w:rsidR="005E73EB">
        <w:rPr>
          <w:szCs w:val="28"/>
        </w:rPr>
        <w:t>ром образования</w:t>
      </w:r>
      <w:r w:rsidRPr="003B5D74">
        <w:rPr>
          <w:szCs w:val="28"/>
        </w:rPr>
        <w:t xml:space="preserve"> Ярославской области</w:t>
      </w:r>
      <w:proofErr w:type="gramEnd"/>
      <w:r w:rsidRPr="003B5D74">
        <w:rPr>
          <w:szCs w:val="28"/>
        </w:rPr>
        <w:t xml:space="preserve">, начальником УГИБДД УМВД России по Ярославской области, в период </w:t>
      </w:r>
      <w:r w:rsidRPr="00616110">
        <w:rPr>
          <w:bCs/>
          <w:szCs w:val="28"/>
        </w:rPr>
        <w:t xml:space="preserve">с </w:t>
      </w:r>
      <w:r w:rsidRPr="00C0621C">
        <w:rPr>
          <w:bCs/>
          <w:szCs w:val="28"/>
        </w:rPr>
        <w:t>1</w:t>
      </w:r>
      <w:r w:rsidR="00C0621C" w:rsidRPr="00C0621C">
        <w:rPr>
          <w:bCs/>
          <w:szCs w:val="28"/>
        </w:rPr>
        <w:t>2</w:t>
      </w:r>
      <w:r w:rsidRPr="00C0621C">
        <w:rPr>
          <w:bCs/>
          <w:szCs w:val="28"/>
        </w:rPr>
        <w:t> мая по 0</w:t>
      </w:r>
      <w:r w:rsidR="00C0621C" w:rsidRPr="00C0621C">
        <w:rPr>
          <w:bCs/>
          <w:szCs w:val="28"/>
        </w:rPr>
        <w:t>6</w:t>
      </w:r>
      <w:r w:rsidRPr="00C0621C">
        <w:rPr>
          <w:bCs/>
          <w:szCs w:val="28"/>
        </w:rPr>
        <w:t xml:space="preserve"> июня</w:t>
      </w:r>
      <w:r w:rsidRPr="00616110">
        <w:rPr>
          <w:bCs/>
          <w:szCs w:val="28"/>
        </w:rPr>
        <w:t xml:space="preserve"> 202</w:t>
      </w:r>
      <w:r w:rsidR="00C34396">
        <w:rPr>
          <w:bCs/>
          <w:szCs w:val="28"/>
        </w:rPr>
        <w:t xml:space="preserve">5 </w:t>
      </w:r>
      <w:r w:rsidRPr="00616110">
        <w:rPr>
          <w:bCs/>
          <w:szCs w:val="28"/>
        </w:rPr>
        <w:t>года в Ярославской области проводится комплексное профилактическое мероприятие «Внимание! Дети!» (далее – Комплексное мероприятие).</w:t>
      </w:r>
    </w:p>
    <w:p w:rsidR="005F7ACB" w:rsidRPr="00463D4B" w:rsidRDefault="005F7ACB" w:rsidP="005E73EB">
      <w:pPr>
        <w:ind w:firstLine="709"/>
        <w:jc w:val="both"/>
        <w:rPr>
          <w:color w:val="000000" w:themeColor="text1"/>
          <w:szCs w:val="28"/>
        </w:rPr>
      </w:pPr>
      <w:r w:rsidRPr="003B5D74">
        <w:rPr>
          <w:szCs w:val="28"/>
        </w:rPr>
        <w:t>В рамках указанного Комплексного мероприятия</w:t>
      </w:r>
      <w:r>
        <w:rPr>
          <w:szCs w:val="28"/>
        </w:rPr>
        <w:t xml:space="preserve"> </w:t>
      </w:r>
      <w:r w:rsidR="005E73EB">
        <w:rPr>
          <w:szCs w:val="28"/>
        </w:rPr>
        <w:t>просим</w:t>
      </w:r>
      <w:r w:rsidRPr="00463D4B">
        <w:rPr>
          <w:color w:val="000000" w:themeColor="text1"/>
          <w:szCs w:val="28"/>
        </w:rPr>
        <w:t>:</w:t>
      </w:r>
    </w:p>
    <w:p w:rsidR="005F7ACB" w:rsidRPr="003B5D74" w:rsidRDefault="005F7ACB" w:rsidP="005E73EB">
      <w:pPr>
        <w:tabs>
          <w:tab w:val="left" w:pos="1418"/>
        </w:tabs>
        <w:ind w:firstLine="709"/>
        <w:jc w:val="both"/>
        <w:rPr>
          <w:szCs w:val="28"/>
        </w:rPr>
      </w:pPr>
      <w:r w:rsidRPr="003B5D74">
        <w:rPr>
          <w:szCs w:val="28"/>
        </w:rPr>
        <w:t>1.</w:t>
      </w:r>
      <w:r w:rsidRPr="003B5D74">
        <w:rPr>
          <w:szCs w:val="28"/>
        </w:rPr>
        <w:tab/>
        <w:t>Руководителям органов местного самоуправления, осуществляющих управление в сфере образования:</w:t>
      </w:r>
    </w:p>
    <w:p w:rsidR="005F7ACB" w:rsidRPr="00463D4B" w:rsidRDefault="005F7ACB" w:rsidP="005E73EB">
      <w:pPr>
        <w:tabs>
          <w:tab w:val="left" w:pos="1418"/>
        </w:tabs>
        <w:ind w:firstLine="709"/>
        <w:jc w:val="both"/>
        <w:rPr>
          <w:color w:val="000000" w:themeColor="text1"/>
          <w:szCs w:val="28"/>
        </w:rPr>
      </w:pPr>
      <w:r w:rsidRPr="003B5D74">
        <w:rPr>
          <w:szCs w:val="28"/>
        </w:rPr>
        <w:t>1.1.</w:t>
      </w:r>
      <w:r w:rsidRPr="003B5D74">
        <w:rPr>
          <w:szCs w:val="28"/>
        </w:rPr>
        <w:tab/>
        <w:t xml:space="preserve">Проинформировать руководителей образовательных организаций о состоянии детского дорожно-транспортного травматизма </w:t>
      </w:r>
      <w:r w:rsidRPr="00463D4B">
        <w:rPr>
          <w:color w:val="000000" w:themeColor="text1"/>
          <w:szCs w:val="28"/>
        </w:rPr>
        <w:t>за 4 месяца 202</w:t>
      </w:r>
      <w:r w:rsidR="00C34396">
        <w:rPr>
          <w:color w:val="000000" w:themeColor="text1"/>
          <w:szCs w:val="28"/>
        </w:rPr>
        <w:t>5</w:t>
      </w:r>
      <w:r w:rsidRPr="00463D4B">
        <w:rPr>
          <w:color w:val="000000" w:themeColor="text1"/>
          <w:szCs w:val="28"/>
        </w:rPr>
        <w:t xml:space="preserve"> года</w:t>
      </w:r>
      <w:r>
        <w:rPr>
          <w:color w:val="000000" w:themeColor="text1"/>
          <w:szCs w:val="28"/>
        </w:rPr>
        <w:t xml:space="preserve"> (Приложение 1)</w:t>
      </w:r>
      <w:r w:rsidRPr="00463D4B">
        <w:rPr>
          <w:color w:val="000000" w:themeColor="text1"/>
          <w:szCs w:val="28"/>
        </w:rPr>
        <w:t>.</w:t>
      </w:r>
    </w:p>
    <w:p w:rsidR="005F7ACB" w:rsidRPr="003B5D74" w:rsidRDefault="005F7ACB" w:rsidP="005E73EB">
      <w:pPr>
        <w:tabs>
          <w:tab w:val="left" w:pos="1418"/>
        </w:tabs>
        <w:ind w:firstLine="709"/>
        <w:jc w:val="both"/>
        <w:rPr>
          <w:szCs w:val="28"/>
        </w:rPr>
      </w:pPr>
      <w:r w:rsidRPr="003B5D74">
        <w:rPr>
          <w:szCs w:val="28"/>
        </w:rPr>
        <w:t>1.2.</w:t>
      </w:r>
      <w:r w:rsidRPr="003B5D74">
        <w:rPr>
          <w:szCs w:val="28"/>
        </w:rPr>
        <w:tab/>
        <w:t>Принять меры по совершенствованию и активизации деятельности по профилактике детского дорожно-транспортного травматизма (далее – ПДДТТ) в подведомственных образовательных организациях с учётом анализа деятельности за прошедший период.</w:t>
      </w:r>
    </w:p>
    <w:p w:rsidR="005F7ACB" w:rsidRPr="003B5D74" w:rsidRDefault="005F7ACB" w:rsidP="005E73EB">
      <w:pPr>
        <w:tabs>
          <w:tab w:val="left" w:pos="1418"/>
        </w:tabs>
        <w:ind w:firstLine="709"/>
        <w:jc w:val="both"/>
        <w:rPr>
          <w:szCs w:val="28"/>
        </w:rPr>
      </w:pPr>
      <w:r w:rsidRPr="003B5D74">
        <w:rPr>
          <w:szCs w:val="28"/>
        </w:rPr>
        <w:t>1.3.</w:t>
      </w:r>
      <w:r w:rsidRPr="003B5D74">
        <w:rPr>
          <w:szCs w:val="28"/>
        </w:rPr>
        <w:tab/>
        <w:t>Провести совместно с сотрудниками УГИБДД УМВД России по Ярославской области муниципальных образований Ярославской области, руководителями образовательных организаций и детских оздоровительных организаций инструктажи по организации перевозок групп детей, по формированию у детей навыков безопасного поведения на улицах и дорогах в летний период.</w:t>
      </w:r>
    </w:p>
    <w:p w:rsidR="005F7ACB" w:rsidRPr="003B5D74" w:rsidRDefault="005F7ACB" w:rsidP="005E73EB">
      <w:pPr>
        <w:ind w:firstLine="709"/>
        <w:jc w:val="both"/>
        <w:rPr>
          <w:szCs w:val="28"/>
        </w:rPr>
      </w:pPr>
      <w:r w:rsidRPr="003B5D74">
        <w:rPr>
          <w:szCs w:val="28"/>
        </w:rPr>
        <w:t>1.4. Обеспечить участие в Комплексном мероприятии обучающихся образовательных организаций, а также их родителей (законных представителей).</w:t>
      </w:r>
    </w:p>
    <w:p w:rsidR="005F7ACB" w:rsidRPr="00C34396" w:rsidRDefault="005F7ACB" w:rsidP="005E73EB">
      <w:pPr>
        <w:ind w:firstLine="709"/>
        <w:jc w:val="both"/>
        <w:rPr>
          <w:b/>
          <w:szCs w:val="28"/>
        </w:rPr>
      </w:pPr>
      <w:r w:rsidRPr="003B5D74">
        <w:rPr>
          <w:szCs w:val="28"/>
        </w:rPr>
        <w:t>1.5.</w:t>
      </w:r>
      <w:r w:rsidRPr="003B5D74">
        <w:rPr>
          <w:szCs w:val="28"/>
        </w:rPr>
        <w:tab/>
        <w:t>Обобщённые результаты проведения Комплексного мероприятия в каждом муниципальном образовании</w:t>
      </w:r>
      <w:r w:rsidR="005E73EB">
        <w:rPr>
          <w:szCs w:val="28"/>
        </w:rPr>
        <w:t xml:space="preserve"> </w:t>
      </w:r>
      <w:r w:rsidRPr="003B5D74">
        <w:rPr>
          <w:szCs w:val="28"/>
        </w:rPr>
        <w:t xml:space="preserve">просим </w:t>
      </w:r>
      <w:r w:rsidRPr="00616110">
        <w:rPr>
          <w:szCs w:val="28"/>
        </w:rPr>
        <w:t xml:space="preserve">предоставить в срок </w:t>
      </w:r>
      <w:r w:rsidRPr="00616110">
        <w:rPr>
          <w:color w:val="000000" w:themeColor="text1"/>
          <w:szCs w:val="28"/>
        </w:rPr>
        <w:t xml:space="preserve">до </w:t>
      </w:r>
      <w:r w:rsidRPr="00C0621C">
        <w:rPr>
          <w:color w:val="000000" w:themeColor="text1"/>
          <w:szCs w:val="28"/>
        </w:rPr>
        <w:t>1</w:t>
      </w:r>
      <w:r w:rsidR="00C0621C">
        <w:rPr>
          <w:color w:val="000000" w:themeColor="text1"/>
          <w:szCs w:val="28"/>
        </w:rPr>
        <w:t>6</w:t>
      </w:r>
      <w:r w:rsidRPr="00616110">
        <w:rPr>
          <w:color w:val="000000" w:themeColor="text1"/>
          <w:szCs w:val="28"/>
        </w:rPr>
        <w:t xml:space="preserve"> июня 202</w:t>
      </w:r>
      <w:r w:rsidR="00C34396">
        <w:rPr>
          <w:color w:val="000000" w:themeColor="text1"/>
          <w:szCs w:val="28"/>
        </w:rPr>
        <w:t>5</w:t>
      </w:r>
      <w:r w:rsidRPr="00616110">
        <w:rPr>
          <w:color w:val="000000" w:themeColor="text1"/>
          <w:szCs w:val="28"/>
        </w:rPr>
        <w:t xml:space="preserve"> года по форме (Приложение</w:t>
      </w:r>
      <w:r>
        <w:rPr>
          <w:color w:val="000000" w:themeColor="text1"/>
          <w:szCs w:val="28"/>
        </w:rPr>
        <w:t xml:space="preserve"> 2</w:t>
      </w:r>
      <w:r w:rsidRPr="00616110">
        <w:rPr>
          <w:color w:val="000000" w:themeColor="text1"/>
          <w:szCs w:val="28"/>
        </w:rPr>
        <w:t>)</w:t>
      </w:r>
      <w:r w:rsidRPr="00133FBD">
        <w:rPr>
          <w:b/>
          <w:color w:val="000000" w:themeColor="text1"/>
          <w:szCs w:val="28"/>
        </w:rPr>
        <w:t xml:space="preserve"> </w:t>
      </w:r>
      <w:r w:rsidRPr="00C540F8">
        <w:rPr>
          <w:color w:val="000000" w:themeColor="text1"/>
          <w:szCs w:val="28"/>
        </w:rPr>
        <w:t>и сопроводительное письмо, заверенное руководителем</w:t>
      </w:r>
      <w:r>
        <w:rPr>
          <w:b/>
          <w:color w:val="000000" w:themeColor="text1"/>
          <w:szCs w:val="28"/>
        </w:rPr>
        <w:t xml:space="preserve"> </w:t>
      </w:r>
      <w:r w:rsidRPr="003B5D74">
        <w:rPr>
          <w:szCs w:val="28"/>
        </w:rPr>
        <w:t>орган</w:t>
      </w:r>
      <w:r>
        <w:rPr>
          <w:szCs w:val="28"/>
        </w:rPr>
        <w:t>а</w:t>
      </w:r>
      <w:r w:rsidRPr="003B5D74">
        <w:rPr>
          <w:szCs w:val="28"/>
        </w:rPr>
        <w:t xml:space="preserve"> местного самоуправления, осуществляющ</w:t>
      </w:r>
      <w:r>
        <w:rPr>
          <w:szCs w:val="28"/>
        </w:rPr>
        <w:t>его</w:t>
      </w:r>
      <w:r w:rsidRPr="003B5D74">
        <w:rPr>
          <w:szCs w:val="28"/>
        </w:rPr>
        <w:t xml:space="preserve"> управление в сфере образования</w:t>
      </w:r>
      <w:r w:rsidRPr="00133FBD">
        <w:rPr>
          <w:b/>
          <w:color w:val="000000" w:themeColor="text1"/>
          <w:szCs w:val="28"/>
        </w:rPr>
        <w:t xml:space="preserve"> </w:t>
      </w:r>
      <w:r w:rsidRPr="00616110">
        <w:rPr>
          <w:bCs/>
          <w:color w:val="000000" w:themeColor="text1"/>
          <w:szCs w:val="28"/>
        </w:rPr>
        <w:t xml:space="preserve">на адрес электронной почты: </w:t>
      </w:r>
      <w:proofErr w:type="spellStart"/>
      <w:r w:rsidR="00C34396">
        <w:rPr>
          <w:bCs/>
          <w:color w:val="000000" w:themeColor="text1"/>
          <w:szCs w:val="28"/>
          <w:lang w:val="en-US"/>
        </w:rPr>
        <w:t>i</w:t>
      </w:r>
      <w:proofErr w:type="spellEnd"/>
      <w:r w:rsidR="00C34396" w:rsidRPr="00C34396">
        <w:rPr>
          <w:bCs/>
          <w:color w:val="000000" w:themeColor="text1"/>
          <w:szCs w:val="28"/>
        </w:rPr>
        <w:t>.</w:t>
      </w:r>
      <w:proofErr w:type="spellStart"/>
      <w:r w:rsidR="00C34396">
        <w:rPr>
          <w:bCs/>
          <w:color w:val="000000" w:themeColor="text1"/>
          <w:szCs w:val="28"/>
          <w:lang w:val="en-US"/>
        </w:rPr>
        <w:t>arhireev</w:t>
      </w:r>
      <w:proofErr w:type="spellEnd"/>
      <w:r w:rsidR="00C34396" w:rsidRPr="00C34396">
        <w:rPr>
          <w:bCs/>
          <w:color w:val="000000" w:themeColor="text1"/>
          <w:szCs w:val="28"/>
        </w:rPr>
        <w:t>@</w:t>
      </w:r>
      <w:proofErr w:type="spellStart"/>
      <w:r w:rsidR="00C34396">
        <w:rPr>
          <w:bCs/>
          <w:color w:val="000000" w:themeColor="text1"/>
          <w:szCs w:val="28"/>
          <w:lang w:val="en-US"/>
        </w:rPr>
        <w:t>corp</w:t>
      </w:r>
      <w:proofErr w:type="spellEnd"/>
      <w:r w:rsidR="00C34396" w:rsidRPr="00C34396">
        <w:rPr>
          <w:bCs/>
          <w:color w:val="000000" w:themeColor="text1"/>
          <w:szCs w:val="28"/>
        </w:rPr>
        <w:t>.</w:t>
      </w:r>
      <w:proofErr w:type="spellStart"/>
      <w:r w:rsidR="00C34396">
        <w:rPr>
          <w:bCs/>
          <w:color w:val="000000" w:themeColor="text1"/>
          <w:szCs w:val="28"/>
          <w:lang w:val="en-US"/>
        </w:rPr>
        <w:t>yarcdu</w:t>
      </w:r>
      <w:proofErr w:type="spellEnd"/>
      <w:r w:rsidR="00C34396" w:rsidRPr="00C34396">
        <w:rPr>
          <w:bCs/>
          <w:color w:val="000000" w:themeColor="text1"/>
          <w:szCs w:val="28"/>
        </w:rPr>
        <w:t>.</w:t>
      </w:r>
      <w:proofErr w:type="spellStart"/>
      <w:r w:rsidR="00C34396">
        <w:rPr>
          <w:bCs/>
          <w:color w:val="000000" w:themeColor="text1"/>
          <w:szCs w:val="28"/>
          <w:lang w:val="en-US"/>
        </w:rPr>
        <w:t>ru</w:t>
      </w:r>
      <w:proofErr w:type="spellEnd"/>
    </w:p>
    <w:p w:rsidR="005F7ACB" w:rsidRPr="003B5D74" w:rsidRDefault="005F7ACB" w:rsidP="005E73EB">
      <w:pPr>
        <w:tabs>
          <w:tab w:val="left" w:pos="1276"/>
        </w:tabs>
        <w:ind w:firstLine="709"/>
        <w:jc w:val="both"/>
        <w:rPr>
          <w:szCs w:val="28"/>
        </w:rPr>
      </w:pPr>
      <w:r w:rsidRPr="003B5D74">
        <w:rPr>
          <w:szCs w:val="28"/>
        </w:rPr>
        <w:t>2.</w:t>
      </w:r>
      <w:r w:rsidRPr="003B5D74">
        <w:rPr>
          <w:szCs w:val="28"/>
        </w:rPr>
        <w:tab/>
        <w:t xml:space="preserve">Руководителям образовательных организаций: </w:t>
      </w:r>
    </w:p>
    <w:p w:rsidR="005F7ACB" w:rsidRPr="003B5D74" w:rsidRDefault="005F7ACB" w:rsidP="005E73EB">
      <w:pPr>
        <w:pStyle w:val="3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>2.1.</w:t>
      </w:r>
      <w:r w:rsidRPr="003B5D74">
        <w:rPr>
          <w:sz w:val="28"/>
          <w:szCs w:val="28"/>
        </w:rPr>
        <w:tab/>
        <w:t>Организовать и провести в образовательных организациях профилактические мероприятия с детьми, направленные на пропаганду соблюдения Правил дорожного движения</w:t>
      </w:r>
      <w:r w:rsidRPr="003B5D74">
        <w:rPr>
          <w:sz w:val="28"/>
          <w:szCs w:val="28"/>
          <w:lang w:eastAsia="x-none"/>
        </w:rPr>
        <w:t xml:space="preserve">, в том числе с привлечением членов отрядов </w:t>
      </w:r>
      <w:r>
        <w:rPr>
          <w:sz w:val="28"/>
          <w:szCs w:val="28"/>
          <w:lang w:eastAsia="x-none"/>
        </w:rPr>
        <w:t>ю</w:t>
      </w:r>
      <w:r w:rsidRPr="003B5D74">
        <w:rPr>
          <w:sz w:val="28"/>
          <w:szCs w:val="28"/>
          <w:lang w:eastAsia="x-none"/>
        </w:rPr>
        <w:t>ны</w:t>
      </w:r>
      <w:r>
        <w:rPr>
          <w:sz w:val="28"/>
          <w:szCs w:val="28"/>
          <w:lang w:eastAsia="x-none"/>
        </w:rPr>
        <w:t>х</w:t>
      </w:r>
      <w:r w:rsidRPr="003B5D74">
        <w:rPr>
          <w:sz w:val="28"/>
          <w:szCs w:val="28"/>
          <w:lang w:eastAsia="x-none"/>
        </w:rPr>
        <w:t xml:space="preserve"> инспектор</w:t>
      </w:r>
      <w:r>
        <w:rPr>
          <w:sz w:val="28"/>
          <w:szCs w:val="28"/>
          <w:lang w:eastAsia="x-none"/>
        </w:rPr>
        <w:t>ов</w:t>
      </w:r>
      <w:r w:rsidRPr="003B5D74">
        <w:rPr>
          <w:sz w:val="28"/>
          <w:szCs w:val="28"/>
          <w:lang w:eastAsia="x-none"/>
        </w:rPr>
        <w:t xml:space="preserve"> движения (далее – ЮИД), обучающихся кадетских классов (групп), членов отрядов юных друзей полиции, уделив особое внимание вопросам</w:t>
      </w:r>
      <w:r w:rsidRPr="003B5D74">
        <w:rPr>
          <w:sz w:val="28"/>
          <w:szCs w:val="28"/>
        </w:rPr>
        <w:t>: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 xml:space="preserve">обязательного использования пешеходами (детьми и взрослыми) </w:t>
      </w:r>
      <w:proofErr w:type="spellStart"/>
      <w:r w:rsidRPr="003B5D74">
        <w:rPr>
          <w:sz w:val="28"/>
          <w:szCs w:val="28"/>
        </w:rPr>
        <w:t>световозвращающих</w:t>
      </w:r>
      <w:proofErr w:type="spellEnd"/>
      <w:r w:rsidRPr="003B5D74">
        <w:rPr>
          <w:sz w:val="28"/>
          <w:szCs w:val="28"/>
        </w:rPr>
        <w:t xml:space="preserve"> элементов на верхней одежде в условиях плохой видимости (темное время суток, туман, дождь и т.п.);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>безопасного поведения на улицах и дорогах в преддверии и в период летних каникул, в том числе – соблюдения и выполнения основных правил безопасности на нерегулируемых пешеходных переходах,</w:t>
      </w:r>
      <w:r w:rsidRPr="003B5D74">
        <w:rPr>
          <w:sz w:val="28"/>
          <w:szCs w:val="28"/>
          <w:lang w:eastAsia="x-none"/>
        </w:rPr>
        <w:t xml:space="preserve"> разъясняя обучающимся понятия: «дорожные ловушки», «скорость реакции», «тормозной путь» и «остановочный путь»</w:t>
      </w:r>
      <w:r>
        <w:rPr>
          <w:sz w:val="28"/>
          <w:szCs w:val="28"/>
          <w:lang w:eastAsia="x-none"/>
        </w:rPr>
        <w:t>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>подготовки велосипеда к сезону катания и соблюдению правил дорожного движения велосипедистами;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3B5D74">
        <w:rPr>
          <w:sz w:val="28"/>
          <w:szCs w:val="28"/>
          <w:lang w:eastAsia="x-none"/>
        </w:rPr>
        <w:t>безопасного использования детьми и подростками различного спортивного инвентаря</w:t>
      </w:r>
      <w:r>
        <w:rPr>
          <w:sz w:val="28"/>
          <w:szCs w:val="28"/>
          <w:lang w:eastAsia="x-none"/>
        </w:rPr>
        <w:t xml:space="preserve"> и средств индивидуальной мобильности</w:t>
      </w:r>
      <w:r w:rsidRPr="003B5D74">
        <w:rPr>
          <w:sz w:val="28"/>
          <w:szCs w:val="28"/>
          <w:lang w:eastAsia="x-none"/>
        </w:rPr>
        <w:t xml:space="preserve"> (роликовые коньки</w:t>
      </w:r>
      <w:r>
        <w:rPr>
          <w:sz w:val="28"/>
          <w:szCs w:val="28"/>
          <w:lang w:eastAsia="x-none"/>
        </w:rPr>
        <w:t>,</w:t>
      </w:r>
      <w:r w:rsidRPr="003B5D74">
        <w:rPr>
          <w:sz w:val="28"/>
          <w:szCs w:val="28"/>
          <w:lang w:eastAsia="x-none"/>
        </w:rPr>
        <w:t xml:space="preserve"> </w:t>
      </w:r>
      <w:proofErr w:type="spellStart"/>
      <w:r w:rsidRPr="003B5D74">
        <w:rPr>
          <w:sz w:val="28"/>
          <w:szCs w:val="28"/>
          <w:lang w:eastAsia="x-none"/>
        </w:rPr>
        <w:t>гироскутеры</w:t>
      </w:r>
      <w:proofErr w:type="spellEnd"/>
      <w:r>
        <w:rPr>
          <w:sz w:val="28"/>
          <w:szCs w:val="28"/>
          <w:lang w:eastAsia="x-none"/>
        </w:rPr>
        <w:t>,</w:t>
      </w:r>
      <w:r w:rsidRPr="003B5D74">
        <w:rPr>
          <w:sz w:val="28"/>
          <w:szCs w:val="28"/>
          <w:lang w:eastAsia="x-none"/>
        </w:rPr>
        <w:t xml:space="preserve"> </w:t>
      </w:r>
      <w:proofErr w:type="spellStart"/>
      <w:r w:rsidRPr="003B5D74">
        <w:rPr>
          <w:sz w:val="28"/>
          <w:szCs w:val="28"/>
          <w:lang w:eastAsia="x-none"/>
        </w:rPr>
        <w:t>сигвеи</w:t>
      </w:r>
      <w:proofErr w:type="spellEnd"/>
      <w:r>
        <w:rPr>
          <w:sz w:val="28"/>
          <w:szCs w:val="28"/>
          <w:lang w:eastAsia="x-none"/>
        </w:rPr>
        <w:t>,</w:t>
      </w:r>
      <w:r w:rsidRPr="003B5D74">
        <w:rPr>
          <w:sz w:val="28"/>
          <w:szCs w:val="28"/>
          <w:lang w:eastAsia="x-none"/>
        </w:rPr>
        <w:t xml:space="preserve"> </w:t>
      </w:r>
      <w:proofErr w:type="spellStart"/>
      <w:r w:rsidRPr="003B5D74">
        <w:rPr>
          <w:sz w:val="28"/>
          <w:szCs w:val="28"/>
          <w:lang w:eastAsia="x-none"/>
        </w:rPr>
        <w:t>моноколёса</w:t>
      </w:r>
      <w:proofErr w:type="spellEnd"/>
      <w:r>
        <w:rPr>
          <w:sz w:val="28"/>
          <w:szCs w:val="28"/>
          <w:lang w:eastAsia="x-none"/>
        </w:rPr>
        <w:t>,</w:t>
      </w:r>
      <w:r w:rsidRPr="003B5D74">
        <w:rPr>
          <w:sz w:val="28"/>
          <w:szCs w:val="28"/>
          <w:lang w:eastAsia="x-none"/>
        </w:rPr>
        <w:t xml:space="preserve"> скейтборды</w:t>
      </w:r>
      <w:r w:rsidR="00C34396" w:rsidRPr="00C34396">
        <w:rPr>
          <w:sz w:val="28"/>
          <w:szCs w:val="28"/>
          <w:lang w:eastAsia="x-none"/>
        </w:rPr>
        <w:t xml:space="preserve">, </w:t>
      </w:r>
      <w:proofErr w:type="spellStart"/>
      <w:r w:rsidR="00C34396">
        <w:rPr>
          <w:sz w:val="28"/>
          <w:szCs w:val="28"/>
          <w:lang w:eastAsia="x-none"/>
        </w:rPr>
        <w:t>питбайки</w:t>
      </w:r>
      <w:proofErr w:type="spellEnd"/>
      <w:r w:rsidR="00C34396" w:rsidRPr="00C34396">
        <w:rPr>
          <w:sz w:val="28"/>
          <w:szCs w:val="28"/>
          <w:lang w:eastAsia="x-none"/>
        </w:rPr>
        <w:t xml:space="preserve">, </w:t>
      </w:r>
      <w:r w:rsidR="00C34396">
        <w:rPr>
          <w:sz w:val="28"/>
          <w:szCs w:val="28"/>
          <w:lang w:eastAsia="x-none"/>
        </w:rPr>
        <w:t>кроссовые мотоциклы</w:t>
      </w:r>
      <w:r w:rsidRPr="003B5D74">
        <w:rPr>
          <w:sz w:val="28"/>
          <w:szCs w:val="28"/>
          <w:lang w:eastAsia="x-none"/>
        </w:rPr>
        <w:t>);</w:t>
      </w:r>
    </w:p>
    <w:p w:rsidR="005F7ACB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3B5D74">
        <w:rPr>
          <w:sz w:val="28"/>
          <w:szCs w:val="28"/>
          <w:lang w:eastAsia="x-none"/>
        </w:rPr>
        <w:t xml:space="preserve">обязательного использования при катании средств защитной экипировки (шлема, наколенников, налокотников) и </w:t>
      </w:r>
      <w:proofErr w:type="spellStart"/>
      <w:r w:rsidRPr="003B5D74">
        <w:rPr>
          <w:sz w:val="28"/>
          <w:szCs w:val="28"/>
          <w:lang w:eastAsia="x-none"/>
        </w:rPr>
        <w:t>световозвращающих</w:t>
      </w:r>
      <w:proofErr w:type="spellEnd"/>
      <w:r w:rsidRPr="003B5D74">
        <w:rPr>
          <w:sz w:val="28"/>
          <w:szCs w:val="28"/>
          <w:lang w:eastAsia="x-none"/>
        </w:rPr>
        <w:t xml:space="preserve"> элементов;</w:t>
      </w:r>
    </w:p>
    <w:p w:rsidR="005F7ACB" w:rsidRPr="00475987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475987">
        <w:rPr>
          <w:sz w:val="28"/>
          <w:szCs w:val="28"/>
          <w:lang w:eastAsia="x-none"/>
        </w:rPr>
        <w:t>оказания первой помощи;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3B5D74">
        <w:rPr>
          <w:sz w:val="28"/>
          <w:szCs w:val="28"/>
          <w:lang w:eastAsia="x-none"/>
        </w:rPr>
        <w:t>безопасного поведения в зоне движения поездов.</w:t>
      </w:r>
    </w:p>
    <w:p w:rsidR="005F7ACB" w:rsidRPr="003B5D74" w:rsidRDefault="005F7ACB" w:rsidP="005E73EB">
      <w:pPr>
        <w:pStyle w:val="3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3B5D74">
        <w:rPr>
          <w:sz w:val="28"/>
          <w:szCs w:val="28"/>
        </w:rPr>
        <w:t>2.2.</w:t>
      </w:r>
      <w:r w:rsidRPr="003B5D74">
        <w:rPr>
          <w:sz w:val="28"/>
          <w:szCs w:val="28"/>
        </w:rPr>
        <w:tab/>
      </w:r>
      <w:r w:rsidRPr="003B5D74">
        <w:rPr>
          <w:sz w:val="28"/>
          <w:szCs w:val="28"/>
          <w:lang w:eastAsia="x-none"/>
        </w:rPr>
        <w:t>Организовать проведение «минуток безопасности» на последних уроках во всех классах общеобразовательных организаций, а так же в рамках мероприятий городских летних лагерей дневного пребывания и загородных детских оздоровительно-образовательных лагерей и центров, акцентируя внимание на соблюдении Правил дорожного движения с учётом наличия в</w:t>
      </w:r>
      <w:r w:rsidR="00671DB9">
        <w:rPr>
          <w:sz w:val="28"/>
          <w:szCs w:val="28"/>
          <w:lang w:eastAsia="x-none"/>
        </w:rPr>
        <w:t xml:space="preserve"> </w:t>
      </w:r>
      <w:r w:rsidRPr="003B5D74">
        <w:rPr>
          <w:sz w:val="28"/>
          <w:szCs w:val="28"/>
          <w:lang w:eastAsia="x-none"/>
        </w:rPr>
        <w:t>летний период у детей большого количества свободного времени, детского любопытства и отсутствия должного контроля со стороны родителей (законных представителей).</w:t>
      </w:r>
    </w:p>
    <w:p w:rsidR="005F7ACB" w:rsidRPr="003B5D74" w:rsidRDefault="005F7ACB" w:rsidP="005E73EB">
      <w:pPr>
        <w:ind w:firstLine="709"/>
        <w:jc w:val="both"/>
        <w:rPr>
          <w:szCs w:val="28"/>
        </w:rPr>
      </w:pPr>
      <w:r w:rsidRPr="003B5D74">
        <w:rPr>
          <w:szCs w:val="28"/>
        </w:rPr>
        <w:t>2.3.</w:t>
      </w:r>
      <w:r w:rsidRPr="003B5D74">
        <w:rPr>
          <w:szCs w:val="28"/>
        </w:rPr>
        <w:tab/>
        <w:t>Организовать работу по ПДДТТ с родителями (законными представителями) обучающихся и воспитанников – провести информационно-просветительские мероприятия (родительские собрания, акции, конкурсы и др., в том числе с привлечением сотрудников УГИБДД УМВД России по Ярославской области), направленные на привлечение внимания к проблеме обеспечения дорожной безопасности детей. Особое внимание следует уделить вопросам: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 xml:space="preserve">использования пешеходами (детьми и взрослыми) </w:t>
      </w:r>
      <w:proofErr w:type="spellStart"/>
      <w:r w:rsidRPr="003B5D74">
        <w:rPr>
          <w:sz w:val="28"/>
          <w:szCs w:val="28"/>
        </w:rPr>
        <w:t>световозвращающих</w:t>
      </w:r>
      <w:proofErr w:type="spellEnd"/>
      <w:r w:rsidRPr="003B5D74">
        <w:rPr>
          <w:sz w:val="28"/>
          <w:szCs w:val="28"/>
        </w:rPr>
        <w:t xml:space="preserve"> элементов на верхней одежде в условиях плохой видимости (темное время суток, туман, дождь и т.п.);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>обеспечения безопасного поведения детей на улицах и дорогах в период школьных летних каникул, в том числе – соблюдения основных правил безопасности на нерегулируемых пешеходных переходах;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>правилам дорожного движения для велосипедистов, подготовке велосипеда к сезону катания, вопросам перевозки детей на велосипеде;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3B5D74">
        <w:rPr>
          <w:sz w:val="28"/>
          <w:szCs w:val="28"/>
          <w:lang w:eastAsia="x-none"/>
        </w:rPr>
        <w:t>безопасного использования детьми и подростками различного спортивного инвентаря</w:t>
      </w:r>
      <w:r>
        <w:rPr>
          <w:sz w:val="28"/>
          <w:szCs w:val="28"/>
          <w:lang w:eastAsia="x-none"/>
        </w:rPr>
        <w:t xml:space="preserve"> и средств индивидуальной мобильности</w:t>
      </w:r>
      <w:r w:rsidRPr="003B5D74">
        <w:rPr>
          <w:sz w:val="28"/>
          <w:szCs w:val="28"/>
          <w:lang w:eastAsia="x-none"/>
        </w:rPr>
        <w:t xml:space="preserve"> (роликовые коньки</w:t>
      </w:r>
      <w:r>
        <w:rPr>
          <w:sz w:val="28"/>
          <w:szCs w:val="28"/>
          <w:lang w:eastAsia="x-none"/>
        </w:rPr>
        <w:t>,</w:t>
      </w:r>
      <w:r w:rsidRPr="003B5D74">
        <w:rPr>
          <w:sz w:val="28"/>
          <w:szCs w:val="28"/>
          <w:lang w:eastAsia="x-none"/>
        </w:rPr>
        <w:t xml:space="preserve"> </w:t>
      </w:r>
      <w:proofErr w:type="spellStart"/>
      <w:r w:rsidRPr="003B5D74">
        <w:rPr>
          <w:sz w:val="28"/>
          <w:szCs w:val="28"/>
          <w:lang w:eastAsia="x-none"/>
        </w:rPr>
        <w:t>гироскутеры</w:t>
      </w:r>
      <w:proofErr w:type="spellEnd"/>
      <w:r>
        <w:rPr>
          <w:sz w:val="28"/>
          <w:szCs w:val="28"/>
          <w:lang w:eastAsia="x-none"/>
        </w:rPr>
        <w:t>,</w:t>
      </w:r>
      <w:r w:rsidRPr="003B5D74">
        <w:rPr>
          <w:sz w:val="28"/>
          <w:szCs w:val="28"/>
          <w:lang w:eastAsia="x-none"/>
        </w:rPr>
        <w:t xml:space="preserve"> </w:t>
      </w:r>
      <w:proofErr w:type="spellStart"/>
      <w:r w:rsidRPr="003B5D74">
        <w:rPr>
          <w:sz w:val="28"/>
          <w:szCs w:val="28"/>
          <w:lang w:eastAsia="x-none"/>
        </w:rPr>
        <w:t>сигвеи</w:t>
      </w:r>
      <w:proofErr w:type="spellEnd"/>
      <w:r>
        <w:rPr>
          <w:sz w:val="28"/>
          <w:szCs w:val="28"/>
          <w:lang w:eastAsia="x-none"/>
        </w:rPr>
        <w:t>,</w:t>
      </w:r>
      <w:r w:rsidRPr="003B5D74">
        <w:rPr>
          <w:sz w:val="28"/>
          <w:szCs w:val="28"/>
          <w:lang w:eastAsia="x-none"/>
        </w:rPr>
        <w:t xml:space="preserve"> </w:t>
      </w:r>
      <w:proofErr w:type="spellStart"/>
      <w:r w:rsidRPr="003B5D74">
        <w:rPr>
          <w:sz w:val="28"/>
          <w:szCs w:val="28"/>
          <w:lang w:eastAsia="x-none"/>
        </w:rPr>
        <w:t>моноколёса</w:t>
      </w:r>
      <w:proofErr w:type="spellEnd"/>
      <w:r>
        <w:rPr>
          <w:sz w:val="28"/>
          <w:szCs w:val="28"/>
          <w:lang w:eastAsia="x-none"/>
        </w:rPr>
        <w:t>,</w:t>
      </w:r>
      <w:r w:rsidRPr="003B5D74">
        <w:rPr>
          <w:sz w:val="28"/>
          <w:szCs w:val="28"/>
          <w:lang w:eastAsia="x-none"/>
        </w:rPr>
        <w:t xml:space="preserve"> скейтборды</w:t>
      </w:r>
      <w:r w:rsidR="00C34396" w:rsidRPr="00C34396">
        <w:rPr>
          <w:sz w:val="28"/>
          <w:szCs w:val="28"/>
          <w:lang w:eastAsia="x-none"/>
        </w:rPr>
        <w:t xml:space="preserve">, </w:t>
      </w:r>
      <w:proofErr w:type="spellStart"/>
      <w:r w:rsidR="00C34396">
        <w:rPr>
          <w:sz w:val="28"/>
          <w:szCs w:val="28"/>
          <w:lang w:eastAsia="x-none"/>
        </w:rPr>
        <w:t>питбайки</w:t>
      </w:r>
      <w:proofErr w:type="spellEnd"/>
      <w:r w:rsidR="00C34396" w:rsidRPr="00C34396">
        <w:rPr>
          <w:sz w:val="28"/>
          <w:szCs w:val="28"/>
          <w:lang w:eastAsia="x-none"/>
        </w:rPr>
        <w:t xml:space="preserve">, </w:t>
      </w:r>
      <w:r w:rsidR="00C34396">
        <w:rPr>
          <w:sz w:val="28"/>
          <w:szCs w:val="28"/>
          <w:lang w:eastAsia="x-none"/>
        </w:rPr>
        <w:t>кроссовые мотоциклы</w:t>
      </w:r>
      <w:r w:rsidRPr="003B5D74">
        <w:rPr>
          <w:sz w:val="28"/>
          <w:szCs w:val="28"/>
          <w:lang w:eastAsia="x-none"/>
        </w:rPr>
        <w:t>);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3B5D74">
        <w:rPr>
          <w:sz w:val="28"/>
          <w:szCs w:val="28"/>
          <w:lang w:eastAsia="x-none"/>
        </w:rPr>
        <w:t xml:space="preserve">обязательного использования при катании средств защитной экипировки (шлем, наколенники, налокотники) и </w:t>
      </w:r>
      <w:proofErr w:type="spellStart"/>
      <w:r w:rsidRPr="003B5D74">
        <w:rPr>
          <w:sz w:val="28"/>
          <w:szCs w:val="28"/>
          <w:lang w:eastAsia="x-none"/>
        </w:rPr>
        <w:t>световозвращающих</w:t>
      </w:r>
      <w:proofErr w:type="spellEnd"/>
      <w:r w:rsidRPr="003B5D74">
        <w:rPr>
          <w:sz w:val="28"/>
          <w:szCs w:val="28"/>
          <w:lang w:eastAsia="x-none"/>
        </w:rPr>
        <w:t xml:space="preserve"> элементов;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3B5D74">
        <w:rPr>
          <w:sz w:val="28"/>
          <w:szCs w:val="28"/>
          <w:lang w:eastAsia="x-none"/>
        </w:rPr>
        <w:t>обеспечения безопасного поведения в зоне движения поездов;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3B5D74">
        <w:rPr>
          <w:sz w:val="28"/>
          <w:szCs w:val="28"/>
          <w:lang w:eastAsia="x-none"/>
        </w:rPr>
        <w:t>необходимости применения ремней безопасности и детских удерживающих устройств при перевозке детей в салоне автомобиля с разъяснением возможных правовых последствий в случае неисполнения родительских обязанностей;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3B5D74">
        <w:rPr>
          <w:sz w:val="28"/>
          <w:szCs w:val="28"/>
          <w:lang w:eastAsia="x-none"/>
        </w:rPr>
        <w:t>недопустимости оставления маленьких детей одних в салонах транспортных средств и на улицах во время прогулок;</w:t>
      </w:r>
    </w:p>
    <w:p w:rsidR="005F7ACB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3B5D74">
        <w:rPr>
          <w:sz w:val="28"/>
          <w:szCs w:val="28"/>
          <w:lang w:eastAsia="x-none"/>
        </w:rPr>
        <w:t>соблюдения правил безопасности при вождении автомобиля: использования ремней безопасности, соблюдения скоростного режима, отказа от опасных маневров (обгон, резкое торможение и перестроение).</w:t>
      </w:r>
    </w:p>
    <w:p w:rsidR="005F7ACB" w:rsidRPr="00EF58E1" w:rsidRDefault="005F7ACB" w:rsidP="005E73EB">
      <w:pPr>
        <w:pStyle w:val="3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2.4. Рекомендовать </w:t>
      </w:r>
      <w:r w:rsidRPr="00EF58E1">
        <w:rPr>
          <w:sz w:val="28"/>
          <w:szCs w:val="28"/>
          <w:lang w:eastAsia="x-none"/>
        </w:rPr>
        <w:t>родителям (законным представителям) обучающихся и воспитанников образовательных организаций</w:t>
      </w:r>
      <w:r>
        <w:rPr>
          <w:sz w:val="28"/>
          <w:szCs w:val="28"/>
          <w:lang w:eastAsia="x-none"/>
        </w:rPr>
        <w:t xml:space="preserve"> к просмотру видеозапись трансляции Всероссийского родительского собрания «Обеспечение безопасности детей при их перевозке в транспортных средствах». Видеозапись размещена по ссылке </w:t>
      </w:r>
      <w:hyperlink r:id="rId10" w:tgtFrame="_blank" w:history="1">
        <w:r w:rsidRPr="00C0621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https://rutube.ru/channel/13806034/</w:t>
        </w:r>
      </w:hyperlink>
      <w:r>
        <w:rPr>
          <w:sz w:val="28"/>
          <w:szCs w:val="28"/>
        </w:rPr>
        <w:t>.</w:t>
      </w:r>
    </w:p>
    <w:p w:rsidR="005F7ACB" w:rsidRPr="003B5D74" w:rsidRDefault="005F7ACB" w:rsidP="005E73EB">
      <w:pPr>
        <w:ind w:firstLine="709"/>
        <w:jc w:val="both"/>
        <w:rPr>
          <w:szCs w:val="28"/>
        </w:rPr>
      </w:pPr>
      <w:r>
        <w:rPr>
          <w:szCs w:val="28"/>
        </w:rPr>
        <w:t>2.5</w:t>
      </w:r>
      <w:r w:rsidRPr="003B5D74">
        <w:rPr>
          <w:szCs w:val="28"/>
        </w:rPr>
        <w:t>.</w:t>
      </w:r>
      <w:r w:rsidRPr="003B5D74">
        <w:rPr>
          <w:szCs w:val="28"/>
        </w:rPr>
        <w:tab/>
        <w:t>Регулярно вести на официальных сайтах образовательных организаций раздел «Дорожная безопасность», актуализировать информацию по безопасности дорожного движения для родителей (законных</w:t>
      </w:r>
      <w:r w:rsidR="00671DB9">
        <w:rPr>
          <w:szCs w:val="28"/>
        </w:rPr>
        <w:t xml:space="preserve"> </w:t>
      </w:r>
      <w:r w:rsidRPr="003B5D74">
        <w:rPr>
          <w:szCs w:val="28"/>
        </w:rPr>
        <w:t>представителей) и обучающихся, с осуществлением контроля за напо</w:t>
      </w:r>
      <w:r>
        <w:rPr>
          <w:szCs w:val="28"/>
        </w:rPr>
        <w:t>лняемостью и содержанием размещё</w:t>
      </w:r>
      <w:r w:rsidRPr="003B5D74">
        <w:rPr>
          <w:szCs w:val="28"/>
        </w:rPr>
        <w:t>нной информации.</w:t>
      </w:r>
    </w:p>
    <w:p w:rsidR="005F7ACB" w:rsidRDefault="005F7ACB" w:rsidP="005E73EB">
      <w:pPr>
        <w:ind w:firstLine="709"/>
        <w:jc w:val="both"/>
        <w:rPr>
          <w:szCs w:val="28"/>
          <w:lang w:eastAsia="x-none"/>
        </w:rPr>
      </w:pPr>
      <w:r>
        <w:rPr>
          <w:szCs w:val="28"/>
        </w:rPr>
        <w:t>2.6</w:t>
      </w:r>
      <w:r w:rsidRPr="003B5D74">
        <w:rPr>
          <w:szCs w:val="28"/>
        </w:rPr>
        <w:t>.</w:t>
      </w:r>
      <w:r w:rsidRPr="003B5D74">
        <w:rPr>
          <w:szCs w:val="28"/>
        </w:rPr>
        <w:tab/>
        <w:t xml:space="preserve">Организовать </w:t>
      </w:r>
      <w:r w:rsidRPr="00C0621C">
        <w:rPr>
          <w:bCs/>
          <w:szCs w:val="28"/>
        </w:rPr>
        <w:t>1</w:t>
      </w:r>
      <w:r w:rsidR="00C0621C">
        <w:rPr>
          <w:bCs/>
          <w:szCs w:val="28"/>
        </w:rPr>
        <w:t>3</w:t>
      </w:r>
      <w:r w:rsidRPr="00616110">
        <w:rPr>
          <w:bCs/>
          <w:szCs w:val="28"/>
        </w:rPr>
        <w:t xml:space="preserve"> мая 202</w:t>
      </w:r>
      <w:r w:rsidR="00C0621C">
        <w:rPr>
          <w:bCs/>
          <w:szCs w:val="28"/>
        </w:rPr>
        <w:t>5</w:t>
      </w:r>
      <w:r w:rsidRPr="00616110">
        <w:rPr>
          <w:bCs/>
          <w:szCs w:val="28"/>
        </w:rPr>
        <w:t xml:space="preserve"> года проведение Единого дня безопасности дорожного движения</w:t>
      </w:r>
      <w:r w:rsidRPr="003B5D74">
        <w:rPr>
          <w:szCs w:val="28"/>
        </w:rPr>
        <w:t xml:space="preserve"> (далее – Единый день) во всех общеобразовательных организациях Ярославской области. В рамках Единого дня провести мероприятия по теме </w:t>
      </w:r>
      <w:r w:rsidRPr="003B5D74">
        <w:rPr>
          <w:szCs w:val="28"/>
          <w:lang w:eastAsia="x-none"/>
        </w:rPr>
        <w:t>«</w:t>
      </w:r>
      <w:proofErr w:type="spellStart"/>
      <w:r w:rsidR="00C0621C">
        <w:rPr>
          <w:szCs w:val="28"/>
          <w:lang w:eastAsia="x-none"/>
        </w:rPr>
        <w:t>ВелоЛето</w:t>
      </w:r>
      <w:proofErr w:type="spellEnd"/>
      <w:r w:rsidRPr="003B5D74">
        <w:rPr>
          <w:szCs w:val="28"/>
          <w:lang w:eastAsia="x-none"/>
        </w:rPr>
        <w:t>».</w:t>
      </w:r>
    </w:p>
    <w:p w:rsidR="005F7ACB" w:rsidRDefault="005F7ACB" w:rsidP="005E73EB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2.7</w:t>
      </w:r>
      <w:r w:rsidRPr="003B5D74">
        <w:rPr>
          <w:szCs w:val="28"/>
          <w:lang w:eastAsia="x-none"/>
        </w:rPr>
        <w:t>.</w:t>
      </w:r>
      <w:r w:rsidRPr="00463D4B">
        <w:rPr>
          <w:color w:val="000000" w:themeColor="text1"/>
          <w:szCs w:val="28"/>
          <w:lang w:eastAsia="x-none"/>
        </w:rPr>
        <w:tab/>
      </w:r>
      <w:r w:rsidRPr="003B5D74">
        <w:rPr>
          <w:szCs w:val="28"/>
          <w:lang w:eastAsia="x-none"/>
        </w:rPr>
        <w:t xml:space="preserve">Обеспечить участие педагогических работников и родителей (законных представителей) обучающихся и воспитанников образовательных организаций </w:t>
      </w:r>
      <w:r>
        <w:rPr>
          <w:bCs/>
          <w:color w:val="000000" w:themeColor="text1"/>
          <w:szCs w:val="28"/>
          <w:lang w:eastAsia="x-none"/>
        </w:rPr>
        <w:t>1</w:t>
      </w:r>
      <w:r w:rsidR="00C0621C">
        <w:rPr>
          <w:bCs/>
          <w:color w:val="000000" w:themeColor="text1"/>
          <w:szCs w:val="28"/>
          <w:lang w:eastAsia="x-none"/>
        </w:rPr>
        <w:t>5</w:t>
      </w:r>
      <w:r w:rsidRPr="00616110">
        <w:rPr>
          <w:bCs/>
          <w:color w:val="000000" w:themeColor="text1"/>
          <w:szCs w:val="28"/>
          <w:lang w:eastAsia="x-none"/>
        </w:rPr>
        <w:t xml:space="preserve"> мая 202</w:t>
      </w:r>
      <w:r w:rsidR="00C0621C">
        <w:rPr>
          <w:bCs/>
          <w:color w:val="000000" w:themeColor="text1"/>
          <w:szCs w:val="28"/>
          <w:lang w:eastAsia="x-none"/>
        </w:rPr>
        <w:t>5</w:t>
      </w:r>
      <w:r w:rsidRPr="00616110">
        <w:rPr>
          <w:bCs/>
          <w:color w:val="000000" w:themeColor="text1"/>
          <w:szCs w:val="28"/>
          <w:lang w:eastAsia="x-none"/>
        </w:rPr>
        <w:t xml:space="preserve"> </w:t>
      </w:r>
      <w:r w:rsidRPr="00616110">
        <w:rPr>
          <w:bCs/>
          <w:szCs w:val="28"/>
          <w:lang w:eastAsia="x-none"/>
        </w:rPr>
        <w:t>года</w:t>
      </w:r>
      <w:r w:rsidRPr="003B5D74">
        <w:rPr>
          <w:szCs w:val="28"/>
          <w:lang w:eastAsia="x-none"/>
        </w:rPr>
        <w:t xml:space="preserve"> в широкомасштабной информационно-пропагандистской акции </w:t>
      </w:r>
      <w:r w:rsidRPr="00616110">
        <w:rPr>
          <w:bCs/>
          <w:szCs w:val="28"/>
          <w:lang w:eastAsia="x-none"/>
        </w:rPr>
        <w:t>«Родительский патруль»,</w:t>
      </w:r>
      <w:r w:rsidRPr="003B5D74">
        <w:rPr>
          <w:b/>
          <w:szCs w:val="28"/>
          <w:lang w:eastAsia="x-none"/>
        </w:rPr>
        <w:t xml:space="preserve"> </w:t>
      </w:r>
      <w:r w:rsidRPr="003B5D74">
        <w:rPr>
          <w:szCs w:val="28"/>
          <w:lang w:eastAsia="x-none"/>
        </w:rPr>
        <w:t>приуроченной</w:t>
      </w:r>
      <w:r>
        <w:rPr>
          <w:szCs w:val="28"/>
          <w:lang w:eastAsia="x-none"/>
        </w:rPr>
        <w:t xml:space="preserve"> ко</w:t>
      </w:r>
      <w:r w:rsidRPr="00297E08">
        <w:rPr>
          <w:szCs w:val="28"/>
          <w:lang w:eastAsia="x-none"/>
        </w:rPr>
        <w:t xml:space="preserve"> </w:t>
      </w:r>
      <w:r w:rsidRPr="003B5D74">
        <w:rPr>
          <w:szCs w:val="28"/>
          <w:lang w:eastAsia="x-none"/>
        </w:rPr>
        <w:t>Дню защиты детей.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  <w:lang w:eastAsia="x-none"/>
        </w:rPr>
      </w:pPr>
      <w:r w:rsidRPr="003B5D74">
        <w:rPr>
          <w:szCs w:val="28"/>
          <w:lang w:eastAsia="x-none"/>
        </w:rPr>
        <w:t xml:space="preserve">Методические рекомендации с алгоритмом проведения акции «Родительский патруль» </w:t>
      </w:r>
      <w:r>
        <w:rPr>
          <w:szCs w:val="28"/>
          <w:lang w:eastAsia="x-none"/>
        </w:rPr>
        <w:t>размещены</w:t>
      </w:r>
      <w:r w:rsidRPr="003B5D74">
        <w:rPr>
          <w:szCs w:val="28"/>
          <w:lang w:eastAsia="x-none"/>
        </w:rPr>
        <w:t xml:space="preserve"> на сайте государственного образовательного автономного учреждения дополнительного образования Ярославской области «Центр детей и юношества», пройдя по ссылке: </w:t>
      </w:r>
      <w:hyperlink r:id="rId11" w:history="1">
        <w:r w:rsidRPr="003B5D74">
          <w:rPr>
            <w:rStyle w:val="a4"/>
            <w:color w:val="auto"/>
            <w:szCs w:val="28"/>
            <w:lang w:eastAsia="x-none"/>
          </w:rPr>
          <w:t>https://yarcdu.ru/resur</w:t>
        </w:r>
        <w:r w:rsidRPr="003B5D74">
          <w:rPr>
            <w:rStyle w:val="a4"/>
            <w:color w:val="auto"/>
            <w:szCs w:val="28"/>
            <w:lang w:eastAsia="x-none"/>
          </w:rPr>
          <w:t>s</w:t>
        </w:r>
        <w:r w:rsidRPr="003B5D74">
          <w:rPr>
            <w:rStyle w:val="a4"/>
            <w:color w:val="auto"/>
            <w:szCs w:val="28"/>
            <w:lang w:eastAsia="x-none"/>
          </w:rPr>
          <w:t>nye-czentry/</w:t>
        </w:r>
      </w:hyperlink>
      <w:r w:rsidRPr="003B5D74">
        <w:rPr>
          <w:szCs w:val="28"/>
          <w:lang w:eastAsia="x-none"/>
        </w:rPr>
        <w:t xml:space="preserve"> в разделе «Ресурсный центр по направлению «Профилактика детского-дорожно-транспортного </w:t>
      </w:r>
      <w:r w:rsidRPr="00B36151">
        <w:rPr>
          <w:szCs w:val="28"/>
          <w:lang w:eastAsia="x-none"/>
        </w:rPr>
        <w:t>травматизма»/методические материалы.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2.7.1. Организовать в рамках деятельности «родительских патрулей» дежурства в утренние часы у образовательных организаций в местах посадки (высадки) детей-пассажиров, на пешеходных переходах, акцентируя внимание родителей и детей на соблюдение ПДД, в том числе в части, касающейся перевозки несовершеннолетних в автомобилях.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>
        <w:rPr>
          <w:color w:val="000000" w:themeColor="text1"/>
          <w:szCs w:val="28"/>
        </w:rPr>
        <w:t>2.8.</w:t>
      </w:r>
      <w:r w:rsidRPr="00744CBC">
        <w:rPr>
          <w:color w:val="000000" w:themeColor="text1"/>
          <w:szCs w:val="28"/>
          <w:lang w:eastAsia="x-none"/>
        </w:rPr>
        <w:t xml:space="preserve"> </w:t>
      </w:r>
      <w:r w:rsidRPr="00463D4B">
        <w:rPr>
          <w:color w:val="000000" w:themeColor="text1"/>
          <w:szCs w:val="28"/>
          <w:lang w:eastAsia="x-none"/>
        </w:rPr>
        <w:tab/>
      </w:r>
      <w:r w:rsidRPr="00802BAC">
        <w:rPr>
          <w:szCs w:val="28"/>
        </w:rPr>
        <w:t>Активизировать участие обучающихся, воспитанников образовательных организаций, их родителей (законных представителей) в широкомасштабной информационно-пропагандистской акции «</w:t>
      </w:r>
      <w:r>
        <w:rPr>
          <w:szCs w:val="28"/>
        </w:rPr>
        <w:t>Ребёнок-пассажир</w:t>
      </w:r>
      <w:r w:rsidRPr="00802BAC">
        <w:rPr>
          <w:szCs w:val="28"/>
        </w:rPr>
        <w:t xml:space="preserve">», которая состоится </w:t>
      </w:r>
      <w:r w:rsidRPr="00C0621C">
        <w:rPr>
          <w:szCs w:val="28"/>
        </w:rPr>
        <w:t>2</w:t>
      </w:r>
      <w:r w:rsidR="00C0621C">
        <w:rPr>
          <w:szCs w:val="28"/>
        </w:rPr>
        <w:t>2</w:t>
      </w:r>
      <w:r w:rsidRPr="00FB7275">
        <w:rPr>
          <w:szCs w:val="28"/>
        </w:rPr>
        <w:t xml:space="preserve"> </w:t>
      </w:r>
      <w:r>
        <w:rPr>
          <w:szCs w:val="28"/>
        </w:rPr>
        <w:t>мая</w:t>
      </w:r>
      <w:r w:rsidRPr="00FB7275">
        <w:rPr>
          <w:szCs w:val="28"/>
        </w:rPr>
        <w:t xml:space="preserve"> 202</w:t>
      </w:r>
      <w:r w:rsidR="00CD77D8">
        <w:rPr>
          <w:szCs w:val="28"/>
        </w:rPr>
        <w:t>5</w:t>
      </w:r>
      <w:r w:rsidRPr="00FB7275">
        <w:rPr>
          <w:szCs w:val="28"/>
        </w:rPr>
        <w:t xml:space="preserve"> года.</w:t>
      </w:r>
      <w:r w:rsidRPr="00DB0C4B">
        <w:rPr>
          <w:szCs w:val="28"/>
        </w:rPr>
        <w:t xml:space="preserve"> </w:t>
      </w:r>
      <w:r w:rsidRPr="00802BAC">
        <w:rPr>
          <w:szCs w:val="28"/>
        </w:rPr>
        <w:t>Акция направлена на привлечение внимания к безопасности при перевозке детей в автомобиле с использованием детского удерживающего устройства.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  <w:lang w:eastAsia="x-none"/>
        </w:rPr>
      </w:pPr>
      <w:r w:rsidRPr="003B5D74">
        <w:rPr>
          <w:szCs w:val="28"/>
          <w:lang w:eastAsia="x-none"/>
        </w:rPr>
        <w:t xml:space="preserve">Методические рекомендации с алгоритмом проведения акции «Родительский патруль» </w:t>
      </w:r>
      <w:r>
        <w:rPr>
          <w:szCs w:val="28"/>
          <w:lang w:eastAsia="x-none"/>
        </w:rPr>
        <w:t>размещены</w:t>
      </w:r>
      <w:r w:rsidRPr="003B5D74">
        <w:rPr>
          <w:szCs w:val="28"/>
          <w:lang w:eastAsia="x-none"/>
        </w:rPr>
        <w:t xml:space="preserve"> на сайте государственного образовательного автономного учреждения дополнительного образования Ярославской области «Центр детей и юношества», пройдя по ссылке: </w:t>
      </w:r>
      <w:hyperlink r:id="rId12" w:history="1">
        <w:r w:rsidRPr="003B5D74">
          <w:rPr>
            <w:rStyle w:val="a4"/>
            <w:color w:val="auto"/>
            <w:szCs w:val="28"/>
            <w:lang w:eastAsia="x-none"/>
          </w:rPr>
          <w:t>https://yarcdu.ru/resursnye-czentry/</w:t>
        </w:r>
      </w:hyperlink>
      <w:r w:rsidRPr="003B5D74">
        <w:rPr>
          <w:szCs w:val="28"/>
          <w:lang w:eastAsia="x-none"/>
        </w:rPr>
        <w:t xml:space="preserve"> в разделе «Ресурсный центр по направлению «Профилактика детского-дорожно-транспортного </w:t>
      </w:r>
      <w:r w:rsidRPr="00B36151">
        <w:rPr>
          <w:szCs w:val="28"/>
          <w:lang w:eastAsia="x-none"/>
        </w:rPr>
        <w:t>травматизма»/методические материалы.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  <w:lang w:eastAsia="x-none"/>
        </w:rPr>
      </w:pPr>
      <w:r w:rsidRPr="003B5D74">
        <w:rPr>
          <w:szCs w:val="28"/>
        </w:rPr>
        <w:t>2.</w:t>
      </w:r>
      <w:r>
        <w:rPr>
          <w:szCs w:val="28"/>
        </w:rPr>
        <w:t>9</w:t>
      </w:r>
      <w:r w:rsidRPr="003B5D74">
        <w:rPr>
          <w:szCs w:val="28"/>
        </w:rPr>
        <w:t>.</w:t>
      </w:r>
      <w:r w:rsidRPr="003B5D74">
        <w:rPr>
          <w:szCs w:val="28"/>
        </w:rPr>
        <w:tab/>
      </w:r>
      <w:r w:rsidRPr="003B5D74">
        <w:rPr>
          <w:szCs w:val="28"/>
          <w:lang w:eastAsia="x-none"/>
        </w:rPr>
        <w:t xml:space="preserve">С целью подготовки к проведению Комплексного мероприятия рекомендуем обратиться к материалам, размещённым на сайтах: </w:t>
      </w:r>
    </w:p>
    <w:p w:rsidR="005F7ACB" w:rsidRDefault="007601F2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hyperlink r:id="rId13" w:history="1">
        <w:r w:rsidR="005F7ACB" w:rsidRPr="003B5D74">
          <w:rPr>
            <w:rStyle w:val="a4"/>
            <w:color w:val="auto"/>
            <w:szCs w:val="28"/>
          </w:rPr>
          <w:t>http://bdd-eor.edu.ru</w:t>
        </w:r>
      </w:hyperlink>
      <w:r w:rsidR="005F7ACB" w:rsidRPr="00B75B4E">
        <w:rPr>
          <w:rStyle w:val="a4"/>
          <w:color w:val="auto"/>
          <w:szCs w:val="28"/>
          <w:u w:val="none"/>
        </w:rPr>
        <w:t xml:space="preserve"> </w:t>
      </w:r>
      <w:r w:rsidR="005F7ACB" w:rsidRPr="003B5D74">
        <w:rPr>
          <w:szCs w:val="28"/>
          <w:lang w:eastAsia="x-none"/>
        </w:rPr>
        <w:t>–</w:t>
      </w:r>
      <w:r w:rsidR="005F7ACB" w:rsidRPr="003B5D74">
        <w:rPr>
          <w:szCs w:val="28"/>
        </w:rPr>
        <w:t xml:space="preserve"> интерактивный образовательный портал «Дорога без опасности»: федеральный каталог интерак</w:t>
      </w:r>
      <w:r w:rsidR="005F7ACB">
        <w:rPr>
          <w:szCs w:val="28"/>
        </w:rPr>
        <w:t>тивных образовательных программ;</w:t>
      </w:r>
    </w:p>
    <w:p w:rsidR="005F7ACB" w:rsidRDefault="007601F2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hyperlink r:id="rId14" w:history="1">
        <w:r w:rsidR="005F7ACB" w:rsidRPr="003B5D74">
          <w:rPr>
            <w:rStyle w:val="a4"/>
            <w:color w:val="auto"/>
            <w:szCs w:val="28"/>
            <w:lang w:val="en-US" w:eastAsia="x-none"/>
          </w:rPr>
          <w:t>www</w:t>
        </w:r>
        <w:r w:rsidR="005F7ACB" w:rsidRPr="003B5D74">
          <w:rPr>
            <w:rStyle w:val="a4"/>
            <w:color w:val="auto"/>
            <w:szCs w:val="28"/>
            <w:lang w:eastAsia="x-none"/>
          </w:rPr>
          <w:t>.</w:t>
        </w:r>
        <w:r w:rsidR="005F7ACB" w:rsidRPr="003B5D74">
          <w:rPr>
            <w:rStyle w:val="a4"/>
            <w:color w:val="auto"/>
            <w:szCs w:val="28"/>
            <w:lang w:val="en-US" w:eastAsia="x-none"/>
          </w:rPr>
          <w:t>bezdtp</w:t>
        </w:r>
        <w:r w:rsidR="005F7ACB" w:rsidRPr="003B5D74">
          <w:rPr>
            <w:rStyle w:val="a4"/>
            <w:color w:val="auto"/>
            <w:szCs w:val="28"/>
            <w:lang w:eastAsia="x-none"/>
          </w:rPr>
          <w:t>.</w:t>
        </w:r>
        <w:r w:rsidR="005F7ACB" w:rsidRPr="003B5D74">
          <w:rPr>
            <w:rStyle w:val="a4"/>
            <w:color w:val="auto"/>
            <w:szCs w:val="28"/>
            <w:lang w:val="en-US" w:eastAsia="x-none"/>
          </w:rPr>
          <w:t>ru</w:t>
        </w:r>
      </w:hyperlink>
      <w:r w:rsidR="005F7ACB" w:rsidRPr="003B5D74">
        <w:rPr>
          <w:szCs w:val="28"/>
        </w:rPr>
        <w:t xml:space="preserve"> </w:t>
      </w:r>
      <w:r w:rsidR="005F7ACB" w:rsidRPr="003B5D74">
        <w:rPr>
          <w:szCs w:val="28"/>
          <w:lang w:eastAsia="x-none"/>
        </w:rPr>
        <w:t>– сайт экспертного центра «Движение без опасности»: раздел «Проекты»: «Лаборатория безопасности», «</w:t>
      </w:r>
      <w:hyperlink r:id="rId15" w:history="1">
        <w:r w:rsidR="005F7ACB" w:rsidRPr="003B5D74">
          <w:rPr>
            <w:rStyle w:val="a4"/>
            <w:color w:val="auto"/>
            <w:szCs w:val="28"/>
            <w:u w:val="none"/>
            <w:bdr w:val="none" w:sz="0" w:space="0" w:color="auto" w:frame="1"/>
          </w:rPr>
          <w:t>По правилам</w:t>
        </w:r>
      </w:hyperlink>
      <w:r w:rsidR="005F7ACB" w:rsidRPr="003B5D74">
        <w:rPr>
          <w:szCs w:val="28"/>
        </w:rPr>
        <w:t>»,</w:t>
      </w:r>
      <w:r w:rsidR="005F7ACB" w:rsidRPr="003B5D74">
        <w:rPr>
          <w:szCs w:val="28"/>
          <w:lang w:eastAsia="x-none"/>
        </w:rPr>
        <w:t xml:space="preserve"> «Прогноз безопасности», «Детство безопасности», «Сложности перехода»,</w:t>
      </w:r>
      <w:r w:rsidR="00671DB9">
        <w:rPr>
          <w:szCs w:val="28"/>
          <w:lang w:eastAsia="x-none"/>
        </w:rPr>
        <w:t xml:space="preserve"> </w:t>
      </w:r>
      <w:r w:rsidR="005F7ACB" w:rsidRPr="003B5D74">
        <w:rPr>
          <w:szCs w:val="28"/>
          <w:lang w:eastAsia="x-none"/>
        </w:rPr>
        <w:t>«Пешеход, на</w:t>
      </w:r>
      <w:r w:rsidR="00671DB9">
        <w:rPr>
          <w:szCs w:val="28"/>
          <w:lang w:eastAsia="x-none"/>
        </w:rPr>
        <w:t xml:space="preserve"> </w:t>
      </w:r>
      <w:r w:rsidR="005F7ACB" w:rsidRPr="003B5D74">
        <w:rPr>
          <w:szCs w:val="28"/>
          <w:lang w:eastAsia="x-none"/>
        </w:rPr>
        <w:t>переход», «Автокресло – детям!», «Школа дорожной безопасности» и т.д.;</w:t>
      </w:r>
      <w:r w:rsidR="00671DB9">
        <w:rPr>
          <w:szCs w:val="28"/>
          <w:lang w:eastAsia="x-none"/>
        </w:rPr>
        <w:t xml:space="preserve"> </w:t>
      </w:r>
      <w:r w:rsidR="005F7ACB" w:rsidRPr="003B5D74">
        <w:rPr>
          <w:szCs w:val="28"/>
          <w:u w:val="single"/>
        </w:rPr>
        <w:t>http://www.dddgazeta.ru</w:t>
      </w:r>
      <w:r w:rsidR="005F7ACB" w:rsidRPr="003B5D74">
        <w:rPr>
          <w:szCs w:val="28"/>
        </w:rPr>
        <w:t xml:space="preserve"> – сайт газеты «Добрая Дорога Детства»;</w:t>
      </w:r>
    </w:p>
    <w:p w:rsidR="005F7ACB" w:rsidRDefault="007601F2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hyperlink r:id="rId16" w:history="1">
        <w:proofErr w:type="spellStart"/>
        <w:r w:rsidR="005F7ACB" w:rsidRPr="003B5D74">
          <w:rPr>
            <w:rStyle w:val="a4"/>
            <w:color w:val="auto"/>
            <w:szCs w:val="28"/>
          </w:rPr>
          <w:t>юидроссии</w:t>
        </w:r>
        <w:proofErr w:type="gramStart"/>
        <w:r w:rsidR="005F7ACB" w:rsidRPr="003B5D74">
          <w:rPr>
            <w:rStyle w:val="a4"/>
            <w:color w:val="auto"/>
            <w:szCs w:val="28"/>
          </w:rPr>
          <w:t>.р</w:t>
        </w:r>
        <w:proofErr w:type="gramEnd"/>
        <w:r w:rsidR="005F7ACB" w:rsidRPr="003B5D74">
          <w:rPr>
            <w:rStyle w:val="a4"/>
            <w:color w:val="auto"/>
            <w:szCs w:val="28"/>
          </w:rPr>
          <w:t>ф</w:t>
        </w:r>
        <w:proofErr w:type="spellEnd"/>
      </w:hyperlink>
      <w:r w:rsidR="005F7ACB" w:rsidRPr="003B5D74">
        <w:rPr>
          <w:szCs w:val="28"/>
        </w:rPr>
        <w:t xml:space="preserve"> – сайт «Юные инспекторы движения России»; 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 w:rsidRPr="003B5D74">
        <w:rPr>
          <w:szCs w:val="28"/>
          <w:u w:val="single"/>
        </w:rPr>
        <w:t>https://xn--90adear.xn--p1ai/</w:t>
      </w:r>
      <w:proofErr w:type="spellStart"/>
      <w:r w:rsidRPr="003B5D74">
        <w:rPr>
          <w:szCs w:val="28"/>
          <w:u w:val="single"/>
        </w:rPr>
        <w:t>about</w:t>
      </w:r>
      <w:proofErr w:type="spellEnd"/>
      <w:r w:rsidRPr="003B5D74">
        <w:rPr>
          <w:szCs w:val="28"/>
          <w:u w:val="single"/>
        </w:rPr>
        <w:t>/</w:t>
      </w:r>
      <w:proofErr w:type="spellStart"/>
      <w:r w:rsidRPr="003B5D74">
        <w:rPr>
          <w:szCs w:val="28"/>
          <w:u w:val="single"/>
        </w:rPr>
        <w:t>social</w:t>
      </w:r>
      <w:proofErr w:type="spellEnd"/>
      <w:r w:rsidRPr="003B5D74">
        <w:rPr>
          <w:szCs w:val="28"/>
          <w:u w:val="single"/>
        </w:rPr>
        <w:t>/</w:t>
      </w:r>
      <w:proofErr w:type="spellStart"/>
      <w:r w:rsidRPr="003B5D74">
        <w:rPr>
          <w:szCs w:val="28"/>
          <w:u w:val="single"/>
        </w:rPr>
        <w:t>children-safety</w:t>
      </w:r>
      <w:proofErr w:type="spellEnd"/>
      <w:r w:rsidRPr="003B5D74">
        <w:rPr>
          <w:szCs w:val="28"/>
        </w:rPr>
        <w:t xml:space="preserve"> - сайт Госавтоинспекции, страница «Детская безопасность»;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  <w:lang w:eastAsia="x-none"/>
        </w:rPr>
      </w:pPr>
      <w:r w:rsidRPr="003B5D74">
        <w:rPr>
          <w:szCs w:val="28"/>
          <w:u w:val="single"/>
        </w:rPr>
        <w:t>http://sakla.ru</w:t>
      </w:r>
      <w:r w:rsidRPr="003B5D74">
        <w:rPr>
          <w:szCs w:val="28"/>
        </w:rPr>
        <w:t xml:space="preserve"> – «</w:t>
      </w:r>
      <w:proofErr w:type="spellStart"/>
      <w:r w:rsidRPr="003B5D74">
        <w:rPr>
          <w:szCs w:val="28"/>
        </w:rPr>
        <w:t>Сакла</w:t>
      </w:r>
      <w:proofErr w:type="spellEnd"/>
      <w:r w:rsidRPr="003B5D74">
        <w:rPr>
          <w:szCs w:val="28"/>
        </w:rPr>
        <w:t xml:space="preserve">» </w:t>
      </w:r>
      <w:r w:rsidRPr="003B5D74">
        <w:rPr>
          <w:szCs w:val="28"/>
          <w:lang w:eastAsia="x-none"/>
        </w:rPr>
        <w:t>– республиканский портал (республика Татарстан) по безопасности дорожного движения (презентации, сценарии занятий и программ, интерактивные игры и пособия, ролики социальной рекламы, обучающие видеоролики);</w:t>
      </w:r>
    </w:p>
    <w:p w:rsidR="005F7ACB" w:rsidRDefault="007601F2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  <w:lang w:eastAsia="x-none"/>
        </w:rPr>
      </w:pPr>
      <w:hyperlink r:id="rId17" w:history="1">
        <w:r w:rsidR="005F7ACB" w:rsidRPr="003B5D74">
          <w:rPr>
            <w:rStyle w:val="a4"/>
            <w:color w:val="auto"/>
            <w:szCs w:val="28"/>
            <w:lang w:eastAsia="x-none"/>
          </w:rPr>
          <w:t>https://yarcdu.ru/resursnye-czentry/</w:t>
        </w:r>
      </w:hyperlink>
      <w:r w:rsidR="005F7ACB" w:rsidRPr="003B5D74">
        <w:rPr>
          <w:szCs w:val="28"/>
          <w:lang w:eastAsia="x-none"/>
        </w:rPr>
        <w:t xml:space="preserve"> – сайт государственного образовательного автономного учреждения дополнительного образования Ярославской области «Центр детей и юношества» / раздел «Ресурсный центр по направлению «Профилактика детского-дорожно-транспортного травматизма</w:t>
      </w:r>
      <w:r w:rsidR="005F7ACB" w:rsidRPr="003A0DFE">
        <w:rPr>
          <w:szCs w:val="28"/>
          <w:lang w:eastAsia="x-none"/>
        </w:rPr>
        <w:t>»/методические материалы.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  <w:lang w:eastAsia="x-none"/>
        </w:rPr>
      </w:pPr>
      <w:r w:rsidRPr="003B5D74">
        <w:rPr>
          <w:szCs w:val="28"/>
          <w:u w:val="single"/>
        </w:rPr>
        <w:t>https://vk.com/rescentrpddtt76</w:t>
      </w:r>
      <w:r w:rsidRPr="003B5D74">
        <w:rPr>
          <w:szCs w:val="28"/>
        </w:rPr>
        <w:t xml:space="preserve"> </w:t>
      </w:r>
      <w:r w:rsidRPr="003B5D74">
        <w:rPr>
          <w:szCs w:val="28"/>
          <w:lang w:eastAsia="x-none"/>
        </w:rPr>
        <w:t>–</w:t>
      </w:r>
      <w:r w:rsidR="005E73EB">
        <w:rPr>
          <w:szCs w:val="28"/>
        </w:rPr>
        <w:t xml:space="preserve"> </w:t>
      </w:r>
      <w:r w:rsidRPr="003B5D74">
        <w:rPr>
          <w:szCs w:val="28"/>
        </w:rPr>
        <w:t xml:space="preserve">страница открытой группы </w:t>
      </w:r>
      <w:r w:rsidR="005E73EB">
        <w:rPr>
          <w:szCs w:val="28"/>
        </w:rPr>
        <w:t>«</w:t>
      </w:r>
      <w:proofErr w:type="spellStart"/>
      <w:r w:rsidRPr="003B5D74">
        <w:rPr>
          <w:szCs w:val="28"/>
        </w:rPr>
        <w:t>ВКонтакте</w:t>
      </w:r>
      <w:proofErr w:type="spellEnd"/>
      <w:r w:rsidR="005E73EB">
        <w:rPr>
          <w:szCs w:val="28"/>
        </w:rPr>
        <w:t>»</w:t>
      </w:r>
      <w:r w:rsidRPr="003B5D74">
        <w:rPr>
          <w:szCs w:val="28"/>
        </w:rPr>
        <w:t xml:space="preserve"> </w:t>
      </w:r>
      <w:r w:rsidR="005E73EB">
        <w:rPr>
          <w:szCs w:val="28"/>
        </w:rPr>
        <w:t>р</w:t>
      </w:r>
      <w:r w:rsidRPr="003B5D74">
        <w:rPr>
          <w:szCs w:val="28"/>
          <w:lang w:eastAsia="x-none"/>
        </w:rPr>
        <w:t xml:space="preserve">есурсного центра «Профилактика детского дорожно-транспортного травматизма» на базе </w:t>
      </w:r>
      <w:r w:rsidRPr="003B5D74">
        <w:rPr>
          <w:szCs w:val="28"/>
        </w:rPr>
        <w:t>государственного образовательного автономное учреждение дополнительного образования Ярославской области</w:t>
      </w:r>
      <w:r w:rsidRPr="003B5D74">
        <w:rPr>
          <w:szCs w:val="28"/>
          <w:lang w:eastAsia="x-none"/>
        </w:rPr>
        <w:t xml:space="preserve"> «Центр детей и юношества».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bCs/>
          <w:color w:val="000000" w:themeColor="text1"/>
          <w:szCs w:val="28"/>
          <w:lang w:eastAsia="x-none"/>
        </w:rPr>
      </w:pPr>
      <w:r w:rsidRPr="003B5D74">
        <w:rPr>
          <w:szCs w:val="28"/>
        </w:rPr>
        <w:t>2.</w:t>
      </w:r>
      <w:r>
        <w:rPr>
          <w:szCs w:val="28"/>
        </w:rPr>
        <w:t>10</w:t>
      </w:r>
      <w:r w:rsidRPr="003B5D74">
        <w:rPr>
          <w:szCs w:val="28"/>
        </w:rPr>
        <w:t>.</w:t>
      </w:r>
      <w:r w:rsidRPr="003B5D74">
        <w:rPr>
          <w:szCs w:val="28"/>
        </w:rPr>
        <w:tab/>
      </w:r>
      <w:r w:rsidRPr="003B5D74">
        <w:rPr>
          <w:szCs w:val="28"/>
          <w:lang w:eastAsia="x-none"/>
        </w:rPr>
        <w:t>Разместить в региональном интернет-дневнике обучающихся образовательных организаций Ярославско</w:t>
      </w:r>
      <w:r>
        <w:rPr>
          <w:szCs w:val="28"/>
          <w:lang w:eastAsia="x-none"/>
        </w:rPr>
        <w:t>й области в разделе «Объявления»</w:t>
      </w:r>
      <w:r w:rsidRPr="003B5D74">
        <w:rPr>
          <w:szCs w:val="28"/>
          <w:lang w:eastAsia="x-none"/>
        </w:rPr>
        <w:t xml:space="preserve"> информацию для обучающихся и их родителей (законных представителей) по безопасности дорожного движения в период летних каникул, подготовленную УГИБДД УМВД России по Ярославской области </w:t>
      </w:r>
      <w:r w:rsidRPr="00616110">
        <w:rPr>
          <w:bCs/>
          <w:color w:val="000000" w:themeColor="text1"/>
          <w:szCs w:val="28"/>
          <w:lang w:eastAsia="x-none"/>
        </w:rPr>
        <w:t xml:space="preserve">(Приложение </w:t>
      </w:r>
      <w:r>
        <w:rPr>
          <w:bCs/>
          <w:color w:val="000000" w:themeColor="text1"/>
          <w:szCs w:val="28"/>
          <w:lang w:eastAsia="x-none"/>
        </w:rPr>
        <w:t>3</w:t>
      </w:r>
      <w:r w:rsidRPr="00616110">
        <w:rPr>
          <w:bCs/>
          <w:color w:val="000000" w:themeColor="text1"/>
          <w:szCs w:val="28"/>
          <w:lang w:eastAsia="x-none"/>
        </w:rPr>
        <w:t>)</w:t>
      </w:r>
      <w:r>
        <w:rPr>
          <w:bCs/>
          <w:color w:val="000000" w:themeColor="text1"/>
          <w:szCs w:val="28"/>
          <w:lang w:eastAsia="x-none"/>
        </w:rPr>
        <w:t>, а в родительских чатах – информацию о правилах перевозки детей-пассажиров, а также об основах безопасного поведения детей-пешеходов (Приложение 4, 5).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 w:rsidRPr="003B5D74">
        <w:rPr>
          <w:szCs w:val="28"/>
        </w:rPr>
        <w:t>2.</w:t>
      </w:r>
      <w:r>
        <w:rPr>
          <w:szCs w:val="28"/>
        </w:rPr>
        <w:t>11</w:t>
      </w:r>
      <w:r w:rsidRPr="003B5D74">
        <w:rPr>
          <w:szCs w:val="28"/>
        </w:rPr>
        <w:t>.</w:t>
      </w:r>
      <w:r w:rsidRPr="003B5D74">
        <w:rPr>
          <w:szCs w:val="28"/>
        </w:rPr>
        <w:tab/>
        <w:t>Своевременно информировать о каждом выявленном случае детского дорожно-транспортного травматизма с обучающимися: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 w:rsidRPr="003B5D74">
        <w:rPr>
          <w:szCs w:val="28"/>
        </w:rPr>
        <w:t>руководителям муниципальных образовательных организаций – муниципальные органы управления образованием;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 w:rsidRPr="003B5D74">
        <w:rPr>
          <w:szCs w:val="28"/>
        </w:rPr>
        <w:t xml:space="preserve">руководителям государственных образовательных организации – </w:t>
      </w:r>
      <w:r>
        <w:rPr>
          <w:szCs w:val="28"/>
        </w:rPr>
        <w:t>министерство</w:t>
      </w:r>
      <w:r w:rsidRPr="003B5D74">
        <w:rPr>
          <w:szCs w:val="28"/>
        </w:rPr>
        <w:t xml:space="preserve"> образования Ярославской области;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 w:rsidRPr="003B5D74">
        <w:rPr>
          <w:szCs w:val="28"/>
        </w:rPr>
        <w:t xml:space="preserve">руководителям муниципальных органов управления образованием – </w:t>
      </w:r>
      <w:r>
        <w:rPr>
          <w:szCs w:val="28"/>
        </w:rPr>
        <w:t>министерство</w:t>
      </w:r>
      <w:r w:rsidRPr="003B5D74">
        <w:rPr>
          <w:szCs w:val="28"/>
        </w:rPr>
        <w:t xml:space="preserve"> образования Ярославской области.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000000" w:themeColor="text1"/>
          <w:szCs w:val="28"/>
        </w:rPr>
      </w:pPr>
      <w:r w:rsidRPr="003B5D74">
        <w:rPr>
          <w:szCs w:val="28"/>
        </w:rPr>
        <w:t xml:space="preserve">Приложение: </w:t>
      </w:r>
      <w:r w:rsidR="005E4065">
        <w:rPr>
          <w:szCs w:val="28"/>
        </w:rPr>
        <w:t xml:space="preserve"> </w:t>
      </w:r>
      <w:r w:rsidRPr="00463D4B">
        <w:rPr>
          <w:color w:val="000000" w:themeColor="text1"/>
          <w:szCs w:val="28"/>
        </w:rPr>
        <w:t xml:space="preserve">№ 1 </w:t>
      </w:r>
      <w:r w:rsidR="005E4065" w:rsidRPr="00463D4B">
        <w:rPr>
          <w:color w:val="000000" w:themeColor="text1"/>
          <w:szCs w:val="28"/>
        </w:rPr>
        <w:t xml:space="preserve">на </w:t>
      </w:r>
      <w:r w:rsidR="005E4065">
        <w:rPr>
          <w:color w:val="000000" w:themeColor="text1"/>
          <w:szCs w:val="28"/>
        </w:rPr>
        <w:t>2</w:t>
      </w:r>
      <w:r w:rsidR="005E4065" w:rsidRPr="00463D4B">
        <w:rPr>
          <w:color w:val="000000" w:themeColor="text1"/>
          <w:szCs w:val="28"/>
        </w:rPr>
        <w:t xml:space="preserve"> л. </w:t>
      </w:r>
      <w:r w:rsidRPr="00463D4B">
        <w:rPr>
          <w:color w:val="000000" w:themeColor="text1"/>
          <w:szCs w:val="28"/>
        </w:rPr>
        <w:t>в 1 экз.</w:t>
      </w:r>
    </w:p>
    <w:p w:rsidR="005F7ACB" w:rsidRDefault="005F7ACB" w:rsidP="005E406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2410"/>
        <w:contextualSpacing/>
        <w:jc w:val="both"/>
        <w:rPr>
          <w:color w:val="000000" w:themeColor="text1"/>
          <w:szCs w:val="28"/>
        </w:rPr>
      </w:pPr>
      <w:r w:rsidRPr="00463D4B">
        <w:rPr>
          <w:color w:val="000000" w:themeColor="text1"/>
          <w:szCs w:val="28"/>
        </w:rPr>
        <w:t xml:space="preserve">№ 2 </w:t>
      </w:r>
      <w:r w:rsidR="005E4065" w:rsidRPr="00463D4B">
        <w:rPr>
          <w:color w:val="000000" w:themeColor="text1"/>
          <w:szCs w:val="28"/>
        </w:rPr>
        <w:t xml:space="preserve">в формате </w:t>
      </w:r>
      <w:proofErr w:type="spellStart"/>
      <w:r w:rsidR="005E4065" w:rsidRPr="00463D4B">
        <w:rPr>
          <w:color w:val="000000" w:themeColor="text1"/>
          <w:szCs w:val="28"/>
        </w:rPr>
        <w:t>Excel</w:t>
      </w:r>
      <w:proofErr w:type="spellEnd"/>
      <w:r w:rsidR="005E4065" w:rsidRPr="00463D4B">
        <w:rPr>
          <w:color w:val="000000" w:themeColor="text1"/>
          <w:szCs w:val="28"/>
        </w:rPr>
        <w:t xml:space="preserve"> </w:t>
      </w:r>
      <w:r w:rsidRPr="00463D4B">
        <w:rPr>
          <w:color w:val="000000" w:themeColor="text1"/>
          <w:szCs w:val="28"/>
        </w:rPr>
        <w:t>в 1 экз.</w:t>
      </w:r>
    </w:p>
    <w:p w:rsidR="005F7ACB" w:rsidRDefault="005F7ACB" w:rsidP="005E406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2410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3 на 1 л. в 1 экз.</w:t>
      </w:r>
    </w:p>
    <w:p w:rsidR="005F7ACB" w:rsidRDefault="005F7ACB" w:rsidP="005E406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2410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4 на 1 л. в 1 экз.</w:t>
      </w:r>
    </w:p>
    <w:p w:rsidR="005F7ACB" w:rsidRDefault="005F7ACB" w:rsidP="005E406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2410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 5 на 1 л. в 1 экз.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000000" w:themeColor="text1"/>
          <w:szCs w:val="28"/>
        </w:rPr>
      </w:pP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color w:val="000000" w:themeColor="text1"/>
          <w:szCs w:val="28"/>
        </w:rPr>
      </w:pPr>
    </w:p>
    <w:p w:rsidR="00671DB9" w:rsidRDefault="00671DB9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Заместитель министра </w:t>
      </w:r>
      <w:r w:rsidR="005E4065">
        <w:rPr>
          <w:color w:val="000000" w:themeColor="text1"/>
          <w:szCs w:val="28"/>
        </w:rPr>
        <w:t>образования</w:t>
      </w:r>
      <w:r>
        <w:rPr>
          <w:color w:val="000000" w:themeColor="text1"/>
          <w:szCs w:val="28"/>
        </w:rPr>
        <w:t xml:space="preserve">                                       В.В. </w:t>
      </w:r>
      <w:proofErr w:type="spellStart"/>
      <w:r>
        <w:rPr>
          <w:color w:val="000000" w:themeColor="text1"/>
          <w:szCs w:val="28"/>
        </w:rPr>
        <w:t>Самохвалова</w:t>
      </w:r>
      <w:proofErr w:type="spellEnd"/>
    </w:p>
    <w:p w:rsidR="00671DB9" w:rsidRDefault="00671DB9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Ярославской области</w:t>
      </w:r>
    </w:p>
    <w:p w:rsidR="00420289" w:rsidRPr="00420289" w:rsidRDefault="00420289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color w:val="000000" w:themeColor="text1"/>
          <w:sz w:val="18"/>
          <w:szCs w:val="18"/>
        </w:rPr>
      </w:pPr>
    </w:p>
    <w:p w:rsidR="005E4065" w:rsidRDefault="005E4065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color w:val="000000" w:themeColor="text1"/>
          <w:sz w:val="18"/>
          <w:szCs w:val="18"/>
        </w:rPr>
      </w:pPr>
    </w:p>
    <w:p w:rsidR="005E4065" w:rsidRDefault="005E4065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color w:val="000000" w:themeColor="text1"/>
          <w:sz w:val="18"/>
          <w:szCs w:val="18"/>
        </w:rPr>
      </w:pPr>
    </w:p>
    <w:p w:rsidR="005E4065" w:rsidRDefault="005E4065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color w:val="000000" w:themeColor="text1"/>
          <w:sz w:val="18"/>
          <w:szCs w:val="18"/>
        </w:rPr>
      </w:pPr>
    </w:p>
    <w:p w:rsidR="005E4065" w:rsidRDefault="005E4065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color w:val="000000" w:themeColor="text1"/>
          <w:sz w:val="18"/>
          <w:szCs w:val="18"/>
        </w:rPr>
      </w:pPr>
    </w:p>
    <w:p w:rsidR="00420289" w:rsidRPr="00420289" w:rsidRDefault="00420289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color w:val="000000" w:themeColor="text1"/>
          <w:sz w:val="18"/>
          <w:szCs w:val="18"/>
        </w:rPr>
      </w:pPr>
      <w:r w:rsidRPr="00420289">
        <w:rPr>
          <w:color w:val="000000" w:themeColor="text1"/>
          <w:sz w:val="18"/>
          <w:szCs w:val="18"/>
        </w:rPr>
        <w:t>Дубовик Елена Анатольевна</w:t>
      </w:r>
    </w:p>
    <w:p w:rsidR="00420289" w:rsidRDefault="00420289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both"/>
        <w:rPr>
          <w:color w:val="000000" w:themeColor="text1"/>
          <w:sz w:val="20"/>
        </w:rPr>
      </w:pPr>
      <w:r w:rsidRPr="00420289">
        <w:rPr>
          <w:color w:val="000000" w:themeColor="text1"/>
          <w:sz w:val="18"/>
          <w:szCs w:val="18"/>
        </w:rPr>
        <w:t>(4852) 50 20 39</w:t>
      </w:r>
    </w:p>
    <w:sectPr w:rsidR="00420289" w:rsidSect="003E4134">
      <w:headerReference w:type="even" r:id="rId18"/>
      <w:headerReference w:type="default" r:id="rId19"/>
      <w:type w:val="continuous"/>
      <w:pgSz w:w="11907" w:h="16840" w:code="9"/>
      <w:pgMar w:top="930" w:right="567" w:bottom="1134" w:left="1985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F2" w:rsidRDefault="007601F2">
      <w:r>
        <w:separator/>
      </w:r>
    </w:p>
  </w:endnote>
  <w:endnote w:type="continuationSeparator" w:id="0">
    <w:p w:rsidR="007601F2" w:rsidRDefault="0076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F2" w:rsidRDefault="007601F2">
      <w:r>
        <w:separator/>
      </w:r>
    </w:p>
  </w:footnote>
  <w:footnote w:type="continuationSeparator" w:id="0">
    <w:p w:rsidR="007601F2" w:rsidRDefault="00760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DD" w:rsidRDefault="00283EDD" w:rsidP="00882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1DB9">
      <w:rPr>
        <w:rStyle w:val="a7"/>
        <w:noProof/>
      </w:rPr>
      <w:t>5</w:t>
    </w:r>
    <w:r>
      <w:rPr>
        <w:rStyle w:val="a7"/>
      </w:rPr>
      <w:fldChar w:fldCharType="end"/>
    </w:r>
  </w:p>
  <w:p w:rsidR="00283EDD" w:rsidRDefault="00283E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735230"/>
      <w:docPartObj>
        <w:docPartGallery w:val="Page Numbers (Top of Page)"/>
        <w:docPartUnique/>
      </w:docPartObj>
    </w:sdtPr>
    <w:sdtContent>
      <w:p w:rsidR="003E4134" w:rsidRDefault="003E41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065">
          <w:rPr>
            <w:noProof/>
          </w:rPr>
          <w:t>5</w:t>
        </w:r>
        <w:r>
          <w:fldChar w:fldCharType="end"/>
        </w:r>
      </w:p>
    </w:sdtContent>
  </w:sdt>
  <w:p w:rsidR="00283EDD" w:rsidRDefault="00283E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66A"/>
    <w:multiLevelType w:val="hybridMultilevel"/>
    <w:tmpl w:val="68E20EA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3520C"/>
    <w:multiLevelType w:val="hybridMultilevel"/>
    <w:tmpl w:val="D6565E4C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11CA6"/>
    <w:multiLevelType w:val="hybridMultilevel"/>
    <w:tmpl w:val="4500A862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E17719"/>
    <w:multiLevelType w:val="hybridMultilevel"/>
    <w:tmpl w:val="F976B174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390E00"/>
    <w:multiLevelType w:val="multilevel"/>
    <w:tmpl w:val="A4A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B64E0"/>
    <w:multiLevelType w:val="hybridMultilevel"/>
    <w:tmpl w:val="530C87E4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8B7871"/>
    <w:multiLevelType w:val="hybridMultilevel"/>
    <w:tmpl w:val="A85EC10E"/>
    <w:lvl w:ilvl="0" w:tplc="810E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A300D"/>
    <w:multiLevelType w:val="hybridMultilevel"/>
    <w:tmpl w:val="94480F02"/>
    <w:lvl w:ilvl="0" w:tplc="04B273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F84DA1"/>
    <w:multiLevelType w:val="hybridMultilevel"/>
    <w:tmpl w:val="AC54A6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4BFE11B6"/>
    <w:multiLevelType w:val="hybridMultilevel"/>
    <w:tmpl w:val="61C08C82"/>
    <w:lvl w:ilvl="0" w:tplc="04B2736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722C6404"/>
    <w:multiLevelType w:val="hybridMultilevel"/>
    <w:tmpl w:val="591AD4AA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41584C"/>
    <w:multiLevelType w:val="hybridMultilevel"/>
    <w:tmpl w:val="2B665614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C62A8C"/>
    <w:multiLevelType w:val="hybridMultilevel"/>
    <w:tmpl w:val="FFF4E122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9E7FC3"/>
    <w:multiLevelType w:val="hybridMultilevel"/>
    <w:tmpl w:val="758C0FC8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08F2"/>
    <w:rsid w:val="000221D9"/>
    <w:rsid w:val="00022AC9"/>
    <w:rsid w:val="000231DC"/>
    <w:rsid w:val="00025700"/>
    <w:rsid w:val="00030CCD"/>
    <w:rsid w:val="000338C9"/>
    <w:rsid w:val="00033AF8"/>
    <w:rsid w:val="00041171"/>
    <w:rsid w:val="0005079F"/>
    <w:rsid w:val="00051078"/>
    <w:rsid w:val="00057B1B"/>
    <w:rsid w:val="000663B2"/>
    <w:rsid w:val="0009331A"/>
    <w:rsid w:val="00095DA7"/>
    <w:rsid w:val="000A17A0"/>
    <w:rsid w:val="000B0124"/>
    <w:rsid w:val="000C3086"/>
    <w:rsid w:val="000C3934"/>
    <w:rsid w:val="000C4C30"/>
    <w:rsid w:val="000E3D8C"/>
    <w:rsid w:val="00102136"/>
    <w:rsid w:val="00110FA9"/>
    <w:rsid w:val="001161FD"/>
    <w:rsid w:val="00134977"/>
    <w:rsid w:val="00134CAD"/>
    <w:rsid w:val="00135395"/>
    <w:rsid w:val="001412D6"/>
    <w:rsid w:val="00143CA1"/>
    <w:rsid w:val="00143E74"/>
    <w:rsid w:val="00145D25"/>
    <w:rsid w:val="00162121"/>
    <w:rsid w:val="00166456"/>
    <w:rsid w:val="00166D24"/>
    <w:rsid w:val="00175F02"/>
    <w:rsid w:val="00180475"/>
    <w:rsid w:val="001827CE"/>
    <w:rsid w:val="001A5158"/>
    <w:rsid w:val="001B6B72"/>
    <w:rsid w:val="001C4A39"/>
    <w:rsid w:val="001C684B"/>
    <w:rsid w:val="001D7C14"/>
    <w:rsid w:val="001E0E71"/>
    <w:rsid w:val="001E495B"/>
    <w:rsid w:val="001F14D1"/>
    <w:rsid w:val="001F1F55"/>
    <w:rsid w:val="00210AE7"/>
    <w:rsid w:val="00215E9A"/>
    <w:rsid w:val="00221633"/>
    <w:rsid w:val="0022272F"/>
    <w:rsid w:val="002321FE"/>
    <w:rsid w:val="002326E3"/>
    <w:rsid w:val="00247871"/>
    <w:rsid w:val="00247B75"/>
    <w:rsid w:val="002515AD"/>
    <w:rsid w:val="00257D87"/>
    <w:rsid w:val="00267EF0"/>
    <w:rsid w:val="00282F59"/>
    <w:rsid w:val="00283EDD"/>
    <w:rsid w:val="002842BC"/>
    <w:rsid w:val="0028500D"/>
    <w:rsid w:val="0029507F"/>
    <w:rsid w:val="002A2303"/>
    <w:rsid w:val="002A4A1A"/>
    <w:rsid w:val="002B5112"/>
    <w:rsid w:val="002C62AF"/>
    <w:rsid w:val="002E2A8F"/>
    <w:rsid w:val="002E71DD"/>
    <w:rsid w:val="0031094D"/>
    <w:rsid w:val="00311956"/>
    <w:rsid w:val="00312B96"/>
    <w:rsid w:val="0032234F"/>
    <w:rsid w:val="00347C06"/>
    <w:rsid w:val="00352147"/>
    <w:rsid w:val="0035432A"/>
    <w:rsid w:val="0035489C"/>
    <w:rsid w:val="00360FDC"/>
    <w:rsid w:val="0036737C"/>
    <w:rsid w:val="00370F67"/>
    <w:rsid w:val="00371AC4"/>
    <w:rsid w:val="00374F3D"/>
    <w:rsid w:val="00376845"/>
    <w:rsid w:val="00377231"/>
    <w:rsid w:val="003773FA"/>
    <w:rsid w:val="003861A0"/>
    <w:rsid w:val="00396165"/>
    <w:rsid w:val="003B6922"/>
    <w:rsid w:val="003C447A"/>
    <w:rsid w:val="003D2AA6"/>
    <w:rsid w:val="003E22CA"/>
    <w:rsid w:val="003E34C5"/>
    <w:rsid w:val="003E4134"/>
    <w:rsid w:val="003F158E"/>
    <w:rsid w:val="003F585D"/>
    <w:rsid w:val="003F6ACD"/>
    <w:rsid w:val="0040710D"/>
    <w:rsid w:val="00413D88"/>
    <w:rsid w:val="00413EAE"/>
    <w:rsid w:val="00420289"/>
    <w:rsid w:val="0042247D"/>
    <w:rsid w:val="00440606"/>
    <w:rsid w:val="0045667C"/>
    <w:rsid w:val="00456E9A"/>
    <w:rsid w:val="00460742"/>
    <w:rsid w:val="00465434"/>
    <w:rsid w:val="00480039"/>
    <w:rsid w:val="00484214"/>
    <w:rsid w:val="00484844"/>
    <w:rsid w:val="004849D2"/>
    <w:rsid w:val="00494643"/>
    <w:rsid w:val="00495A7F"/>
    <w:rsid w:val="00496836"/>
    <w:rsid w:val="004A0D47"/>
    <w:rsid w:val="004B513D"/>
    <w:rsid w:val="004C6B34"/>
    <w:rsid w:val="004E7270"/>
    <w:rsid w:val="004F04C5"/>
    <w:rsid w:val="004F0BA6"/>
    <w:rsid w:val="004F5FCE"/>
    <w:rsid w:val="00507242"/>
    <w:rsid w:val="005153A9"/>
    <w:rsid w:val="00516303"/>
    <w:rsid w:val="00517029"/>
    <w:rsid w:val="00523688"/>
    <w:rsid w:val="005403A6"/>
    <w:rsid w:val="00541006"/>
    <w:rsid w:val="005448B5"/>
    <w:rsid w:val="005507A1"/>
    <w:rsid w:val="0055487F"/>
    <w:rsid w:val="0056426B"/>
    <w:rsid w:val="00565617"/>
    <w:rsid w:val="005674E6"/>
    <w:rsid w:val="005807FF"/>
    <w:rsid w:val="0058529C"/>
    <w:rsid w:val="00585302"/>
    <w:rsid w:val="00590ADD"/>
    <w:rsid w:val="005936EB"/>
    <w:rsid w:val="005A0791"/>
    <w:rsid w:val="005A376F"/>
    <w:rsid w:val="005A7282"/>
    <w:rsid w:val="005C3BA8"/>
    <w:rsid w:val="005C4D12"/>
    <w:rsid w:val="005D1AA0"/>
    <w:rsid w:val="005D3E47"/>
    <w:rsid w:val="005E1EAF"/>
    <w:rsid w:val="005E4065"/>
    <w:rsid w:val="005E719A"/>
    <w:rsid w:val="005E73EB"/>
    <w:rsid w:val="005F3AFB"/>
    <w:rsid w:val="005F7339"/>
    <w:rsid w:val="005F7ACB"/>
    <w:rsid w:val="00603B4C"/>
    <w:rsid w:val="00607EA9"/>
    <w:rsid w:val="0061137B"/>
    <w:rsid w:val="00616E1B"/>
    <w:rsid w:val="006260F1"/>
    <w:rsid w:val="006342D8"/>
    <w:rsid w:val="00643CED"/>
    <w:rsid w:val="00652062"/>
    <w:rsid w:val="00666D05"/>
    <w:rsid w:val="006675D1"/>
    <w:rsid w:val="00671DB9"/>
    <w:rsid w:val="0067235C"/>
    <w:rsid w:val="0069635A"/>
    <w:rsid w:val="00697197"/>
    <w:rsid w:val="006A0365"/>
    <w:rsid w:val="006B69BE"/>
    <w:rsid w:val="006B7E72"/>
    <w:rsid w:val="006C286F"/>
    <w:rsid w:val="006C3294"/>
    <w:rsid w:val="006C6059"/>
    <w:rsid w:val="006D13F8"/>
    <w:rsid w:val="006D7D68"/>
    <w:rsid w:val="006E2583"/>
    <w:rsid w:val="007017AE"/>
    <w:rsid w:val="00710083"/>
    <w:rsid w:val="00724DFB"/>
    <w:rsid w:val="00727910"/>
    <w:rsid w:val="00735F29"/>
    <w:rsid w:val="00737D9D"/>
    <w:rsid w:val="00740AAA"/>
    <w:rsid w:val="00753759"/>
    <w:rsid w:val="007601F2"/>
    <w:rsid w:val="00761EB2"/>
    <w:rsid w:val="00762885"/>
    <w:rsid w:val="00766525"/>
    <w:rsid w:val="00772602"/>
    <w:rsid w:val="00773B3A"/>
    <w:rsid w:val="00774C1A"/>
    <w:rsid w:val="007761AE"/>
    <w:rsid w:val="00791794"/>
    <w:rsid w:val="00795FE6"/>
    <w:rsid w:val="007A6943"/>
    <w:rsid w:val="007A6E55"/>
    <w:rsid w:val="007B2CA7"/>
    <w:rsid w:val="007B3F54"/>
    <w:rsid w:val="007B5516"/>
    <w:rsid w:val="007D39B3"/>
    <w:rsid w:val="007D750B"/>
    <w:rsid w:val="007F58DA"/>
    <w:rsid w:val="007F5A97"/>
    <w:rsid w:val="00802BAC"/>
    <w:rsid w:val="00806782"/>
    <w:rsid w:val="0081441D"/>
    <w:rsid w:val="0082177D"/>
    <w:rsid w:val="008225B3"/>
    <w:rsid w:val="00824D97"/>
    <w:rsid w:val="0084179F"/>
    <w:rsid w:val="00842833"/>
    <w:rsid w:val="00843594"/>
    <w:rsid w:val="00844F21"/>
    <w:rsid w:val="008456FE"/>
    <w:rsid w:val="0084708D"/>
    <w:rsid w:val="00852A27"/>
    <w:rsid w:val="00861274"/>
    <w:rsid w:val="00865E19"/>
    <w:rsid w:val="008718B9"/>
    <w:rsid w:val="00881CD8"/>
    <w:rsid w:val="008823A1"/>
    <w:rsid w:val="0089152B"/>
    <w:rsid w:val="00895459"/>
    <w:rsid w:val="008A5169"/>
    <w:rsid w:val="008A573F"/>
    <w:rsid w:val="008A6F24"/>
    <w:rsid w:val="008B50A1"/>
    <w:rsid w:val="008C4D18"/>
    <w:rsid w:val="008C4FF6"/>
    <w:rsid w:val="008C78F8"/>
    <w:rsid w:val="008E2E14"/>
    <w:rsid w:val="008F1A36"/>
    <w:rsid w:val="008F6CA4"/>
    <w:rsid w:val="008F7298"/>
    <w:rsid w:val="00900F73"/>
    <w:rsid w:val="00901F12"/>
    <w:rsid w:val="009061C2"/>
    <w:rsid w:val="00906205"/>
    <w:rsid w:val="00910985"/>
    <w:rsid w:val="0091505A"/>
    <w:rsid w:val="0091566A"/>
    <w:rsid w:val="0092193B"/>
    <w:rsid w:val="00923AD6"/>
    <w:rsid w:val="00945529"/>
    <w:rsid w:val="00960C96"/>
    <w:rsid w:val="00963C4B"/>
    <w:rsid w:val="00974374"/>
    <w:rsid w:val="0097763B"/>
    <w:rsid w:val="00994115"/>
    <w:rsid w:val="009949AE"/>
    <w:rsid w:val="00994C5B"/>
    <w:rsid w:val="009962FB"/>
    <w:rsid w:val="009A3EA8"/>
    <w:rsid w:val="009C74F6"/>
    <w:rsid w:val="00A02A1D"/>
    <w:rsid w:val="00A0690B"/>
    <w:rsid w:val="00A141F4"/>
    <w:rsid w:val="00A169D9"/>
    <w:rsid w:val="00A2387A"/>
    <w:rsid w:val="00A27605"/>
    <w:rsid w:val="00A3171A"/>
    <w:rsid w:val="00A32343"/>
    <w:rsid w:val="00A32EDE"/>
    <w:rsid w:val="00A33B5F"/>
    <w:rsid w:val="00A52C74"/>
    <w:rsid w:val="00A55D70"/>
    <w:rsid w:val="00A61305"/>
    <w:rsid w:val="00A71867"/>
    <w:rsid w:val="00A7501C"/>
    <w:rsid w:val="00A820B0"/>
    <w:rsid w:val="00A83F55"/>
    <w:rsid w:val="00A8581C"/>
    <w:rsid w:val="00A92E6B"/>
    <w:rsid w:val="00AA04EA"/>
    <w:rsid w:val="00AA41A4"/>
    <w:rsid w:val="00AA6761"/>
    <w:rsid w:val="00AB3C32"/>
    <w:rsid w:val="00AC10DF"/>
    <w:rsid w:val="00AC3A45"/>
    <w:rsid w:val="00AC6A67"/>
    <w:rsid w:val="00AC7169"/>
    <w:rsid w:val="00AD4247"/>
    <w:rsid w:val="00AD42F9"/>
    <w:rsid w:val="00AD734F"/>
    <w:rsid w:val="00AF025D"/>
    <w:rsid w:val="00AF1FDA"/>
    <w:rsid w:val="00AF6749"/>
    <w:rsid w:val="00AF7478"/>
    <w:rsid w:val="00B179A6"/>
    <w:rsid w:val="00B20E1E"/>
    <w:rsid w:val="00B268B9"/>
    <w:rsid w:val="00B32012"/>
    <w:rsid w:val="00B3710A"/>
    <w:rsid w:val="00B40A80"/>
    <w:rsid w:val="00B4292E"/>
    <w:rsid w:val="00B42B4F"/>
    <w:rsid w:val="00B5104C"/>
    <w:rsid w:val="00B5176A"/>
    <w:rsid w:val="00B51F7E"/>
    <w:rsid w:val="00B526D3"/>
    <w:rsid w:val="00B5380E"/>
    <w:rsid w:val="00B6112C"/>
    <w:rsid w:val="00B64AFC"/>
    <w:rsid w:val="00B71884"/>
    <w:rsid w:val="00B72A14"/>
    <w:rsid w:val="00B753C2"/>
    <w:rsid w:val="00B932DD"/>
    <w:rsid w:val="00BA52D1"/>
    <w:rsid w:val="00BA5972"/>
    <w:rsid w:val="00BA6922"/>
    <w:rsid w:val="00BA7A81"/>
    <w:rsid w:val="00BB69E8"/>
    <w:rsid w:val="00BC5B33"/>
    <w:rsid w:val="00BD0BFE"/>
    <w:rsid w:val="00BD288D"/>
    <w:rsid w:val="00BD642A"/>
    <w:rsid w:val="00BF0CBB"/>
    <w:rsid w:val="00BF4148"/>
    <w:rsid w:val="00C0621C"/>
    <w:rsid w:val="00C264FF"/>
    <w:rsid w:val="00C3328E"/>
    <w:rsid w:val="00C34396"/>
    <w:rsid w:val="00C4129E"/>
    <w:rsid w:val="00C47363"/>
    <w:rsid w:val="00C5025A"/>
    <w:rsid w:val="00C5140E"/>
    <w:rsid w:val="00C516AF"/>
    <w:rsid w:val="00C619EB"/>
    <w:rsid w:val="00C75D57"/>
    <w:rsid w:val="00C80BF2"/>
    <w:rsid w:val="00CA2B1F"/>
    <w:rsid w:val="00CA556F"/>
    <w:rsid w:val="00CB6634"/>
    <w:rsid w:val="00CD0339"/>
    <w:rsid w:val="00CD430D"/>
    <w:rsid w:val="00CD77D8"/>
    <w:rsid w:val="00CE1CDA"/>
    <w:rsid w:val="00CF659C"/>
    <w:rsid w:val="00CF7925"/>
    <w:rsid w:val="00D00240"/>
    <w:rsid w:val="00D0302D"/>
    <w:rsid w:val="00D12CBF"/>
    <w:rsid w:val="00D16D31"/>
    <w:rsid w:val="00D21EA1"/>
    <w:rsid w:val="00D259A6"/>
    <w:rsid w:val="00D33A4B"/>
    <w:rsid w:val="00D42F9E"/>
    <w:rsid w:val="00D54605"/>
    <w:rsid w:val="00D620B8"/>
    <w:rsid w:val="00D65F12"/>
    <w:rsid w:val="00D67673"/>
    <w:rsid w:val="00D677F6"/>
    <w:rsid w:val="00D7160D"/>
    <w:rsid w:val="00D73284"/>
    <w:rsid w:val="00D85E62"/>
    <w:rsid w:val="00D871C5"/>
    <w:rsid w:val="00D87611"/>
    <w:rsid w:val="00D93F47"/>
    <w:rsid w:val="00D941E8"/>
    <w:rsid w:val="00D946EB"/>
    <w:rsid w:val="00D947B1"/>
    <w:rsid w:val="00DB0C4B"/>
    <w:rsid w:val="00DB57BB"/>
    <w:rsid w:val="00DE1C2A"/>
    <w:rsid w:val="00DE2665"/>
    <w:rsid w:val="00DE4A1A"/>
    <w:rsid w:val="00E10535"/>
    <w:rsid w:val="00E10549"/>
    <w:rsid w:val="00E23E8E"/>
    <w:rsid w:val="00E24CE3"/>
    <w:rsid w:val="00E42223"/>
    <w:rsid w:val="00E44A2C"/>
    <w:rsid w:val="00E55F5E"/>
    <w:rsid w:val="00E64A5B"/>
    <w:rsid w:val="00E67B15"/>
    <w:rsid w:val="00E83362"/>
    <w:rsid w:val="00E85142"/>
    <w:rsid w:val="00E9164F"/>
    <w:rsid w:val="00E937D5"/>
    <w:rsid w:val="00E96701"/>
    <w:rsid w:val="00EA11FE"/>
    <w:rsid w:val="00EA27FF"/>
    <w:rsid w:val="00EB0237"/>
    <w:rsid w:val="00EB3469"/>
    <w:rsid w:val="00EB5250"/>
    <w:rsid w:val="00EB53F6"/>
    <w:rsid w:val="00ED7F0D"/>
    <w:rsid w:val="00EF1720"/>
    <w:rsid w:val="00EF6139"/>
    <w:rsid w:val="00EF6631"/>
    <w:rsid w:val="00F037ED"/>
    <w:rsid w:val="00F142B9"/>
    <w:rsid w:val="00F20E7A"/>
    <w:rsid w:val="00F24E07"/>
    <w:rsid w:val="00F301D2"/>
    <w:rsid w:val="00F33150"/>
    <w:rsid w:val="00F3565C"/>
    <w:rsid w:val="00F431FB"/>
    <w:rsid w:val="00F60984"/>
    <w:rsid w:val="00F629F1"/>
    <w:rsid w:val="00F65E63"/>
    <w:rsid w:val="00F70F16"/>
    <w:rsid w:val="00F7134A"/>
    <w:rsid w:val="00F714BC"/>
    <w:rsid w:val="00F7349B"/>
    <w:rsid w:val="00F81637"/>
    <w:rsid w:val="00F857B0"/>
    <w:rsid w:val="00F93CAA"/>
    <w:rsid w:val="00F96592"/>
    <w:rsid w:val="00FA2969"/>
    <w:rsid w:val="00FA5714"/>
    <w:rsid w:val="00FA5911"/>
    <w:rsid w:val="00FB15B3"/>
    <w:rsid w:val="00FB6CA2"/>
    <w:rsid w:val="00FB7275"/>
    <w:rsid w:val="00FC01D4"/>
    <w:rsid w:val="00FC27E7"/>
    <w:rsid w:val="00FC664D"/>
    <w:rsid w:val="00FC6F70"/>
    <w:rsid w:val="00FD347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24D4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30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F674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F1F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F6749"/>
    <w:rPr>
      <w:rFonts w:ascii="Times New Roman" w:hAnsi="Times New Roman"/>
      <w:b/>
      <w:bCs/>
      <w:sz w:val="36"/>
      <w:szCs w:val="36"/>
    </w:rPr>
  </w:style>
  <w:style w:type="paragraph" w:styleId="ac">
    <w:name w:val="No Spacing"/>
    <w:uiPriority w:val="1"/>
    <w:qFormat/>
    <w:rsid w:val="00AF67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styleId="ad">
    <w:name w:val="Emphasis"/>
    <w:basedOn w:val="a0"/>
    <w:uiPriority w:val="20"/>
    <w:qFormat/>
    <w:rsid w:val="00374F3D"/>
    <w:rPr>
      <w:i/>
      <w:iCs/>
    </w:rPr>
  </w:style>
  <w:style w:type="character" w:customStyle="1" w:styleId="10">
    <w:name w:val="Заголовок 1 Знак"/>
    <w:basedOn w:val="a0"/>
    <w:link w:val="1"/>
    <w:rsid w:val="00F30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rsid w:val="00BD642A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642A"/>
    <w:rPr>
      <w:rFonts w:ascii="Times New Roman" w:hAnsi="Times New Roman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7275"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link w:val="a5"/>
    <w:uiPriority w:val="99"/>
    <w:rsid w:val="003E413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30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F674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F1F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F6749"/>
    <w:rPr>
      <w:rFonts w:ascii="Times New Roman" w:hAnsi="Times New Roman"/>
      <w:b/>
      <w:bCs/>
      <w:sz w:val="36"/>
      <w:szCs w:val="36"/>
    </w:rPr>
  </w:style>
  <w:style w:type="paragraph" w:styleId="ac">
    <w:name w:val="No Spacing"/>
    <w:uiPriority w:val="1"/>
    <w:qFormat/>
    <w:rsid w:val="00AF67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styleId="ad">
    <w:name w:val="Emphasis"/>
    <w:basedOn w:val="a0"/>
    <w:uiPriority w:val="20"/>
    <w:qFormat/>
    <w:rsid w:val="00374F3D"/>
    <w:rPr>
      <w:i/>
      <w:iCs/>
    </w:rPr>
  </w:style>
  <w:style w:type="character" w:customStyle="1" w:styleId="10">
    <w:name w:val="Заголовок 1 Знак"/>
    <w:basedOn w:val="a0"/>
    <w:link w:val="1"/>
    <w:rsid w:val="00F30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rsid w:val="00BD642A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642A"/>
    <w:rPr>
      <w:rFonts w:ascii="Times New Roman" w:hAnsi="Times New Roman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7275"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link w:val="a5"/>
    <w:uiPriority w:val="99"/>
    <w:rsid w:val="003E413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dd-eor.edu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yarcdu.ru/resursnye-czentry/" TargetMode="External"/><Relationship Id="rId17" Type="http://schemas.openxmlformats.org/officeDocument/2006/relationships/hyperlink" Target="https://yarcdu.ru/resursnye-czent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d1ahba2alia5i.xn--p1a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rcdu.ru/resursnye-czentr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ezdtp.ru/bezdtp/ru/po_pravilam" TargetMode="External"/><Relationship Id="rId10" Type="http://schemas.openxmlformats.org/officeDocument/2006/relationships/hyperlink" Target="https://vk.com/away.php?to=https%3A%2F%2Frutube.ru%2Fchannel%2F13806034%2F&amp;cc_key=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ezdtp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9DE2-CF58-4B32-96CA-DF6B0F92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85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keywords/>
  <dc:description/>
  <cp:lastModifiedBy>Поздина Наталия Д.</cp:lastModifiedBy>
  <cp:revision>6</cp:revision>
  <cp:lastPrinted>2011-06-07T12:47:00Z</cp:lastPrinted>
  <dcterms:created xsi:type="dcterms:W3CDTF">2024-04-12T09:08:00Z</dcterms:created>
  <dcterms:modified xsi:type="dcterms:W3CDTF">2025-05-06T09:54:00Z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проведении комплексного профилактического мероприятия "Внимание! Дети!"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2</vt:lpwstr>
  </property>
  <property fmtid="{D5CDD505-2E9C-101B-9397-08002B2CF9AE}" pid="12" name="ИД">
    <vt:lpwstr>14801841</vt:lpwstr>
  </property>
  <property fmtid="{D5CDD505-2E9C-101B-9397-08002B2CF9AE}" pid="13" name="INSTALL_ID">
    <vt:lpwstr>34115</vt:lpwstr>
  </property>
</Properties>
</file>