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2" w:rsidRDefault="00A92562"/>
    <w:p w:rsidR="00B75147" w:rsidRPr="005957AB" w:rsidRDefault="00B75147" w:rsidP="00B75147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B75147" w:rsidRDefault="00B75147" w:rsidP="00B75147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</w:t>
      </w:r>
    </w:p>
    <w:p w:rsidR="00B75147" w:rsidRDefault="00B75147" w:rsidP="00B75147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патриотических основ у детей дошкольного возраста средствами опорных дел, волонтерских инициатив </w:t>
      </w:r>
    </w:p>
    <w:p w:rsidR="00B75147" w:rsidRPr="005957AB" w:rsidRDefault="00B75147" w:rsidP="00B75147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B75147" w:rsidRDefault="00B75147" w:rsidP="00B75147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март</w:t>
      </w:r>
    </w:p>
    <w:p w:rsidR="00B75147" w:rsidRPr="00DE2B16" w:rsidRDefault="00B75147" w:rsidP="00B7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147" w:rsidRPr="00DE2B16" w:rsidRDefault="00B75147" w:rsidP="00B75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B75147" w:rsidRPr="00DE2B16" w:rsidTr="00135F86">
        <w:tc>
          <w:tcPr>
            <w:tcW w:w="534" w:type="dxa"/>
            <w:vAlign w:val="center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5811" w:type="dxa"/>
            <w:vAlign w:val="center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B75147" w:rsidRPr="00DE2B16" w:rsidTr="00135F86">
        <w:tc>
          <w:tcPr>
            <w:tcW w:w="14850" w:type="dxa"/>
            <w:gridSpan w:val="4"/>
            <w:vAlign w:val="center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147" w:rsidRPr="00DE2B16" w:rsidTr="00135F86">
        <w:tc>
          <w:tcPr>
            <w:tcW w:w="534" w:type="dxa"/>
          </w:tcPr>
          <w:p w:rsidR="00B75147" w:rsidRPr="00DE2B16" w:rsidRDefault="00B75147" w:rsidP="00135F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75147" w:rsidRPr="00DE2B16" w:rsidRDefault="00B75147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«Валенки, валенки»</w:t>
            </w:r>
          </w:p>
        </w:tc>
        <w:tc>
          <w:tcPr>
            <w:tcW w:w="3261" w:type="dxa"/>
          </w:tcPr>
          <w:p w:rsidR="00B75147" w:rsidRPr="00DE2B16" w:rsidRDefault="00B75147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5811" w:type="dxa"/>
          </w:tcPr>
          <w:p w:rsidR="00B75147" w:rsidRDefault="00B84108" w:rsidP="00B84108">
            <w:pPr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  <w:r w:rsidR="003415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номинации «Расписной валенок» (педагог)</w:t>
            </w:r>
          </w:p>
          <w:p w:rsidR="0034152A" w:rsidRDefault="0034152A" w:rsidP="00B84108">
            <w:pPr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 в номинации «Валенок моей мечты» (родители и ребенок)</w:t>
            </w:r>
          </w:p>
          <w:p w:rsidR="0034152A" w:rsidRDefault="0034152A" w:rsidP="00B84108">
            <w:pPr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 в номинации «Самый зимний валенок» (педагог)</w:t>
            </w:r>
          </w:p>
          <w:p w:rsidR="0034152A" w:rsidRDefault="0034152A" w:rsidP="00B84108">
            <w:pPr>
              <w:spacing w:after="0" w:line="33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 в номинации «Валенок – образ» (педагог)</w:t>
            </w:r>
          </w:p>
          <w:p w:rsidR="0034152A" w:rsidRPr="00B84108" w:rsidRDefault="0034152A" w:rsidP="00B84108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147" w:rsidRPr="00DE2B16" w:rsidTr="00135F86">
        <w:tc>
          <w:tcPr>
            <w:tcW w:w="14850" w:type="dxa"/>
            <w:gridSpan w:val="4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147" w:rsidRPr="00DE2B16" w:rsidTr="00135F86">
        <w:tc>
          <w:tcPr>
            <w:tcW w:w="534" w:type="dxa"/>
          </w:tcPr>
          <w:p w:rsidR="00B75147" w:rsidRPr="00DE2B16" w:rsidRDefault="00B75147" w:rsidP="00135F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75147" w:rsidRPr="00DE2B16" w:rsidRDefault="00B75147" w:rsidP="00B7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Посещение детской библиотеки:</w:t>
            </w:r>
          </w:p>
          <w:p w:rsidR="00B75147" w:rsidRPr="00DE2B16" w:rsidRDefault="00B75147" w:rsidP="00B7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- «Масленица честная, людям всем известная»</w:t>
            </w:r>
          </w:p>
          <w:p w:rsidR="00B75147" w:rsidRPr="00DE2B16" w:rsidRDefault="00B75147" w:rsidP="00B7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 xml:space="preserve">-«Багаж смешных историй (Стихи С.Я. </w:t>
            </w:r>
            <w:r w:rsidRPr="00DE2B16">
              <w:rPr>
                <w:rFonts w:ascii="Times New Roman" w:hAnsi="Times New Roman"/>
                <w:sz w:val="28"/>
                <w:szCs w:val="28"/>
              </w:rPr>
              <w:lastRenderedPageBreak/>
              <w:t>Маршака)»</w:t>
            </w:r>
          </w:p>
          <w:p w:rsidR="00AC372A" w:rsidRPr="00DE2B16" w:rsidRDefault="00AC372A" w:rsidP="00B7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507D1" w:rsidRPr="00DE2B16" w:rsidRDefault="00E507D1" w:rsidP="00E5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lastRenderedPageBreak/>
              <w:t>Фольклорный праздник</w:t>
            </w:r>
          </w:p>
          <w:p w:rsidR="00E507D1" w:rsidRPr="00DE2B16" w:rsidRDefault="00E507D1" w:rsidP="00E5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147" w:rsidRPr="00DE2B16" w:rsidRDefault="00E507D1" w:rsidP="00E5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5811" w:type="dxa"/>
          </w:tcPr>
          <w:p w:rsidR="00B75147" w:rsidRPr="00DE2B16" w:rsidRDefault="0062119B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Детям показали фильм о масленичных гул</w:t>
            </w:r>
            <w:r w:rsidR="00967628" w:rsidRPr="00DE2B16">
              <w:rPr>
                <w:rFonts w:ascii="Times New Roman" w:hAnsi="Times New Roman"/>
                <w:sz w:val="28"/>
                <w:szCs w:val="28"/>
              </w:rPr>
              <w:t>яниях в старину, затем дошкольникам предложили поиграть.</w:t>
            </w:r>
          </w:p>
          <w:p w:rsidR="00E507D1" w:rsidRPr="00DE2B16" w:rsidRDefault="00967628" w:rsidP="00967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 xml:space="preserve">Дети в игровой форме знакомились с </w:t>
            </w:r>
            <w:r w:rsidRPr="00DE2B16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произведениями, а также соотносили  героев</w:t>
            </w:r>
            <w:r w:rsidR="0034152A">
              <w:rPr>
                <w:rFonts w:ascii="Times New Roman" w:hAnsi="Times New Roman"/>
                <w:sz w:val="28"/>
                <w:szCs w:val="28"/>
              </w:rPr>
              <w:t xml:space="preserve"> со сказкой</w:t>
            </w:r>
            <w:r w:rsidRPr="00DE2B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07D1" w:rsidRPr="00DE2B16" w:rsidTr="00135F86">
        <w:tc>
          <w:tcPr>
            <w:tcW w:w="534" w:type="dxa"/>
          </w:tcPr>
          <w:p w:rsidR="00E507D1" w:rsidRPr="00DE2B16" w:rsidRDefault="00E507D1" w:rsidP="00135F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507D1" w:rsidRPr="00DE2B16" w:rsidRDefault="00E507D1" w:rsidP="00B75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«Русский народный костюм»</w:t>
            </w:r>
          </w:p>
        </w:tc>
        <w:tc>
          <w:tcPr>
            <w:tcW w:w="3261" w:type="dxa"/>
          </w:tcPr>
          <w:p w:rsidR="00E507D1" w:rsidRPr="00DE2B16" w:rsidRDefault="00E507D1" w:rsidP="00E5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Тематическая встреча с музейными работниками</w:t>
            </w:r>
          </w:p>
          <w:p w:rsidR="00E507D1" w:rsidRPr="00DE2B16" w:rsidRDefault="00E507D1" w:rsidP="00AC3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E2B16" w:rsidRPr="00DE2B16" w:rsidRDefault="00DE2B16" w:rsidP="00825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D07AD2">
              <w:rPr>
                <w:rFonts w:ascii="Times New Roman" w:hAnsi="Times New Roman"/>
                <w:sz w:val="28"/>
                <w:szCs w:val="28"/>
              </w:rPr>
              <w:t>пополнили свои знания</w:t>
            </w:r>
            <w:r w:rsidR="00E507D1" w:rsidRPr="00DE2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B16">
              <w:rPr>
                <w:rFonts w:ascii="Times New Roman" w:hAnsi="Times New Roman"/>
                <w:sz w:val="28"/>
                <w:szCs w:val="28"/>
              </w:rPr>
              <w:t xml:space="preserve">о разнообразии русского народного костюма, об отличии его </w:t>
            </w:r>
            <w:proofErr w:type="gramStart"/>
            <w:r w:rsidRPr="00DE2B1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E2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B16">
              <w:rPr>
                <w:rFonts w:ascii="Times New Roman" w:hAnsi="Times New Roman"/>
                <w:sz w:val="28"/>
                <w:szCs w:val="28"/>
              </w:rPr>
              <w:t>северных</w:t>
            </w:r>
            <w:proofErr w:type="gramEnd"/>
            <w:r w:rsidRPr="00DE2B16">
              <w:rPr>
                <w:rFonts w:ascii="Times New Roman" w:hAnsi="Times New Roman"/>
                <w:sz w:val="28"/>
                <w:szCs w:val="28"/>
              </w:rPr>
              <w:t xml:space="preserve"> и южных районов Руси.</w:t>
            </w:r>
          </w:p>
          <w:p w:rsidR="00E507D1" w:rsidRPr="00DE2B16" w:rsidRDefault="00E507D1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147" w:rsidRPr="00DE2B16" w:rsidTr="00135F86">
        <w:tc>
          <w:tcPr>
            <w:tcW w:w="14850" w:type="dxa"/>
            <w:gridSpan w:val="4"/>
          </w:tcPr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  <w:p w:rsidR="00B75147" w:rsidRPr="00DE2B16" w:rsidRDefault="00B75147" w:rsidP="00135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147" w:rsidRPr="00DE2B16" w:rsidTr="00135F86">
        <w:tc>
          <w:tcPr>
            <w:tcW w:w="534" w:type="dxa"/>
          </w:tcPr>
          <w:p w:rsidR="00B75147" w:rsidRPr="00DE2B16" w:rsidRDefault="00B75147" w:rsidP="00135F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75147" w:rsidRPr="00DE2B16" w:rsidRDefault="00B75147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«Жаворонки»</w:t>
            </w:r>
          </w:p>
        </w:tc>
        <w:tc>
          <w:tcPr>
            <w:tcW w:w="3261" w:type="dxa"/>
          </w:tcPr>
          <w:p w:rsidR="00B75147" w:rsidRPr="00DE2B16" w:rsidRDefault="00E507D1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Коллективное творческое дело</w:t>
            </w:r>
          </w:p>
        </w:tc>
        <w:tc>
          <w:tcPr>
            <w:tcW w:w="5811" w:type="dxa"/>
          </w:tcPr>
          <w:p w:rsidR="00B75147" w:rsidRPr="00DE2B16" w:rsidRDefault="00E27138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Детей старшего дошкольного возраста познакомили с</w:t>
            </w:r>
            <w:r w:rsidR="00335435" w:rsidRPr="00DE2B1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507D1" w:rsidRPr="00DE2B16">
              <w:rPr>
                <w:rFonts w:ascii="Times New Roman" w:hAnsi="Times New Roman"/>
                <w:sz w:val="28"/>
                <w:szCs w:val="28"/>
              </w:rPr>
              <w:t>старинным славянским праздником</w:t>
            </w:r>
            <w:r w:rsidR="00335435" w:rsidRPr="00DE2B16">
              <w:rPr>
                <w:rFonts w:ascii="Times New Roman" w:hAnsi="Times New Roman"/>
                <w:sz w:val="28"/>
                <w:szCs w:val="28"/>
              </w:rPr>
              <w:t>, который посвящен</w:t>
            </w:r>
            <w:r w:rsidRPr="00DE2B16">
              <w:rPr>
                <w:rFonts w:ascii="Times New Roman" w:hAnsi="Times New Roman"/>
                <w:sz w:val="28"/>
                <w:szCs w:val="28"/>
              </w:rPr>
              <w:t xml:space="preserve"> весеннему равноденствию и встрече птиц</w:t>
            </w:r>
            <w:r w:rsidR="00335435" w:rsidRPr="00DE2B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7D1" w:rsidRPr="00DE2B16" w:rsidRDefault="00E507D1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Дети лепили жаворонков по старинному рецепту.</w:t>
            </w:r>
          </w:p>
        </w:tc>
      </w:tr>
      <w:tr w:rsidR="00B75147" w:rsidRPr="00DE2B16" w:rsidTr="00135F86">
        <w:tc>
          <w:tcPr>
            <w:tcW w:w="534" w:type="dxa"/>
          </w:tcPr>
          <w:p w:rsidR="00B75147" w:rsidRPr="00DE2B16" w:rsidRDefault="00B75147" w:rsidP="00135F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75147" w:rsidRPr="00DE2B16" w:rsidRDefault="00B75147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«Умные каникулы»</w:t>
            </w:r>
          </w:p>
        </w:tc>
        <w:tc>
          <w:tcPr>
            <w:tcW w:w="3261" w:type="dxa"/>
          </w:tcPr>
          <w:p w:rsidR="00B75147" w:rsidRPr="00DE2B16" w:rsidRDefault="00AC372A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Организационно – массовые мероприятия</w:t>
            </w:r>
          </w:p>
        </w:tc>
        <w:tc>
          <w:tcPr>
            <w:tcW w:w="5811" w:type="dxa"/>
          </w:tcPr>
          <w:p w:rsidR="00B75147" w:rsidRPr="00DE2B16" w:rsidRDefault="001A30A2" w:rsidP="001A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Дошкольники получили возможность общаться со сверстниками, освоили новые з</w:t>
            </w:r>
            <w:r w:rsidR="00D07AD2">
              <w:rPr>
                <w:rFonts w:ascii="Times New Roman" w:hAnsi="Times New Roman"/>
                <w:color w:val="000000"/>
                <w:sz w:val="28"/>
                <w:szCs w:val="28"/>
              </w:rPr>
              <w:t>нания, улучшили  навыки общения, укрепили свое здоровье.</w:t>
            </w:r>
            <w:r w:rsidRPr="00DE2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75147" w:rsidRPr="00DE2B16" w:rsidTr="00135F86">
        <w:tc>
          <w:tcPr>
            <w:tcW w:w="534" w:type="dxa"/>
          </w:tcPr>
          <w:p w:rsidR="00B75147" w:rsidRPr="00DE2B16" w:rsidRDefault="00B75147" w:rsidP="00135F8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75147" w:rsidRPr="00DE2B16" w:rsidRDefault="00B75147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3261" w:type="dxa"/>
          </w:tcPr>
          <w:p w:rsidR="00E507D1" w:rsidRPr="00DE2B16" w:rsidRDefault="00E507D1" w:rsidP="00E507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B75147" w:rsidRPr="00DE2B16" w:rsidRDefault="00B75147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75147" w:rsidRPr="00DE2B16" w:rsidRDefault="00967628" w:rsidP="001A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Эмоционально п</w:t>
            </w:r>
            <w:r w:rsidR="001A30A2" w:rsidRPr="00DE2B16">
              <w:rPr>
                <w:rFonts w:ascii="Times New Roman" w:hAnsi="Times New Roman"/>
                <w:sz w:val="28"/>
                <w:szCs w:val="28"/>
              </w:rPr>
              <w:t xml:space="preserve">огрузили </w:t>
            </w:r>
            <w:r w:rsidRPr="00DE2B16">
              <w:rPr>
                <w:rFonts w:ascii="Times New Roman" w:hAnsi="Times New Roman"/>
                <w:sz w:val="28"/>
                <w:szCs w:val="28"/>
              </w:rPr>
              <w:t xml:space="preserve"> детей в атмосферу русского народного гулянья</w:t>
            </w:r>
            <w:r w:rsidR="001A30A2" w:rsidRPr="00DE2B16">
              <w:rPr>
                <w:rFonts w:ascii="Times New Roman" w:hAnsi="Times New Roman"/>
                <w:sz w:val="28"/>
                <w:szCs w:val="28"/>
              </w:rPr>
              <w:t>. Получили массу положительных отзывов.</w:t>
            </w:r>
          </w:p>
        </w:tc>
      </w:tr>
      <w:tr w:rsidR="00AC372A" w:rsidRPr="00DE2B16" w:rsidTr="00135F86">
        <w:tc>
          <w:tcPr>
            <w:tcW w:w="534" w:type="dxa"/>
          </w:tcPr>
          <w:p w:rsidR="00AC372A" w:rsidRPr="00DE2B16" w:rsidRDefault="00DA2A53" w:rsidP="00AC3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AC372A" w:rsidRPr="00DE2B16" w:rsidRDefault="00AC372A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«Живое слово» районный уровень</w:t>
            </w:r>
          </w:p>
        </w:tc>
        <w:tc>
          <w:tcPr>
            <w:tcW w:w="3261" w:type="dxa"/>
          </w:tcPr>
          <w:p w:rsidR="00AC372A" w:rsidRPr="00DE2B16" w:rsidRDefault="00AC372A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5811" w:type="dxa"/>
          </w:tcPr>
          <w:p w:rsidR="00AC372A" w:rsidRPr="00DE2B16" w:rsidRDefault="00AC372A" w:rsidP="00135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sz w:val="28"/>
                <w:szCs w:val="28"/>
              </w:rPr>
              <w:t>3 место в номинации «Этих дней не смолкнет Слава»</w:t>
            </w:r>
          </w:p>
        </w:tc>
      </w:tr>
    </w:tbl>
    <w:p w:rsidR="00B75147" w:rsidRPr="00DE2B16" w:rsidRDefault="00B75147">
      <w:pPr>
        <w:rPr>
          <w:rFonts w:ascii="Times New Roman" w:hAnsi="Times New Roman"/>
          <w:sz w:val="28"/>
          <w:szCs w:val="28"/>
        </w:rPr>
      </w:pPr>
    </w:p>
    <w:sectPr w:rsidR="00B75147" w:rsidRPr="00DE2B16" w:rsidSect="00DE2B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147"/>
    <w:rsid w:val="00121E87"/>
    <w:rsid w:val="00134D65"/>
    <w:rsid w:val="001A30A2"/>
    <w:rsid w:val="00335435"/>
    <w:rsid w:val="0034152A"/>
    <w:rsid w:val="00411E09"/>
    <w:rsid w:val="00614D6E"/>
    <w:rsid w:val="0062119B"/>
    <w:rsid w:val="00825FDC"/>
    <w:rsid w:val="008F544B"/>
    <w:rsid w:val="00967628"/>
    <w:rsid w:val="00993E4B"/>
    <w:rsid w:val="00A92562"/>
    <w:rsid w:val="00AC372A"/>
    <w:rsid w:val="00B75147"/>
    <w:rsid w:val="00B84108"/>
    <w:rsid w:val="00D07AD2"/>
    <w:rsid w:val="00DA2A53"/>
    <w:rsid w:val="00DE2B16"/>
    <w:rsid w:val="00E27138"/>
    <w:rsid w:val="00E507D1"/>
    <w:rsid w:val="00F2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47"/>
    <w:pPr>
      <w:spacing w:after="160" w:line="259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47"/>
    <w:pPr>
      <w:ind w:left="720"/>
      <w:contextualSpacing/>
    </w:pPr>
  </w:style>
  <w:style w:type="character" w:styleId="a4">
    <w:name w:val="Emphasis"/>
    <w:basedOn w:val="a0"/>
    <w:uiPriority w:val="20"/>
    <w:qFormat/>
    <w:rsid w:val="00335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2019-03-26T11:29:00Z</dcterms:created>
  <dcterms:modified xsi:type="dcterms:W3CDTF">2019-04-02T13:34:00Z</dcterms:modified>
</cp:coreProperties>
</file>