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DD6EE" w:themeColor="accent1" w:themeTint="66"/>
  <w:body>
    <w:p w:rsidR="007D7F62" w:rsidRPr="007D7F62" w:rsidRDefault="007D7F62" w:rsidP="007D7F62">
      <w:pPr>
        <w:jc w:val="center"/>
        <w:rPr>
          <w:b/>
          <w:i/>
        </w:rPr>
      </w:pPr>
      <w:r w:rsidRPr="007D7F62">
        <w:rPr>
          <w:b/>
          <w:i/>
        </w:rPr>
        <w:t>Муниципальное дошкольное образовательное учреждение «Детский сад №</w:t>
      </w:r>
      <w:r w:rsidR="008C208E">
        <w:rPr>
          <w:b/>
          <w:i/>
        </w:rPr>
        <w:t>91</w:t>
      </w:r>
      <w:bookmarkStart w:id="0" w:name="_GoBack"/>
      <w:bookmarkEnd w:id="0"/>
      <w:r w:rsidRPr="007D7F62">
        <w:rPr>
          <w:b/>
          <w:i/>
        </w:rPr>
        <w:t>»</w:t>
      </w:r>
    </w:p>
    <w:p w:rsidR="007D7F62" w:rsidRPr="007D7F62" w:rsidRDefault="007D7F62" w:rsidP="007D7F62">
      <w:pPr>
        <w:jc w:val="center"/>
        <w:rPr>
          <w:b/>
          <w:i/>
          <w:sz w:val="36"/>
          <w:szCs w:val="36"/>
        </w:rPr>
      </w:pPr>
    </w:p>
    <w:p w:rsidR="007D7F62" w:rsidRPr="007D7F62" w:rsidRDefault="007D7F62" w:rsidP="007D7F62">
      <w:pPr>
        <w:jc w:val="center"/>
        <w:rPr>
          <w:b/>
          <w:i/>
          <w:color w:val="FF0000"/>
          <w:sz w:val="40"/>
          <w:szCs w:val="40"/>
        </w:rPr>
      </w:pPr>
      <w:r w:rsidRPr="007D7F62">
        <w:rPr>
          <w:b/>
          <w:i/>
          <w:color w:val="FF0000"/>
          <w:sz w:val="40"/>
          <w:szCs w:val="40"/>
        </w:rPr>
        <w:t xml:space="preserve">Консультация для </w:t>
      </w:r>
    </w:p>
    <w:p w:rsidR="003701AB" w:rsidRPr="007D7F62" w:rsidRDefault="007D7F62" w:rsidP="00A065DE">
      <w:pPr>
        <w:jc w:val="center"/>
        <w:rPr>
          <w:b/>
          <w:i/>
          <w:color w:val="FF0000"/>
          <w:sz w:val="40"/>
          <w:szCs w:val="40"/>
        </w:rPr>
      </w:pPr>
      <w:r w:rsidRPr="007D7F62">
        <w:rPr>
          <w:b/>
          <w:i/>
          <w:color w:val="FF0000"/>
          <w:sz w:val="40"/>
          <w:szCs w:val="40"/>
        </w:rPr>
        <w:t>для родителей на тему:</w:t>
      </w:r>
      <w:r w:rsidR="00EE6AD7" w:rsidRPr="007D7F62">
        <w:rPr>
          <w:b/>
          <w:i/>
          <w:color w:val="FF0000"/>
          <w:sz w:val="40"/>
          <w:szCs w:val="40"/>
        </w:rPr>
        <w:t xml:space="preserve"> </w:t>
      </w:r>
      <w:r w:rsidRPr="007D7F62">
        <w:rPr>
          <w:b/>
          <w:i/>
          <w:color w:val="FF0000"/>
          <w:sz w:val="40"/>
          <w:szCs w:val="40"/>
        </w:rPr>
        <w:t>«</w:t>
      </w:r>
      <w:r w:rsidR="00A065DE" w:rsidRPr="007D7F62">
        <w:rPr>
          <w:b/>
          <w:i/>
          <w:color w:val="FF0000"/>
          <w:sz w:val="40"/>
          <w:szCs w:val="40"/>
        </w:rPr>
        <w:t>Развиваем пальчики</w:t>
      </w:r>
      <w:r w:rsidRPr="007D7F62">
        <w:rPr>
          <w:b/>
          <w:i/>
          <w:color w:val="FF0000"/>
          <w:sz w:val="40"/>
          <w:szCs w:val="40"/>
        </w:rPr>
        <w:t>»</w:t>
      </w:r>
    </w:p>
    <w:p w:rsidR="007D7F62" w:rsidRPr="00281DBF" w:rsidRDefault="009B2C84" w:rsidP="00A065DE">
      <w:pPr>
        <w:jc w:val="center"/>
        <w:rPr>
          <w:b/>
          <w:i/>
          <w:sz w:val="36"/>
          <w:szCs w:val="36"/>
        </w:rPr>
      </w:pPr>
      <w:r w:rsidRPr="009B2C84">
        <w:rPr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248920</wp:posOffset>
            </wp:positionV>
            <wp:extent cx="2844800" cy="1894449"/>
            <wp:effectExtent l="0" t="0" r="0" b="0"/>
            <wp:wrapTight wrapText="bothSides">
              <wp:wrapPolygon edited="0">
                <wp:start x="0" y="0"/>
                <wp:lineTo x="0" y="21289"/>
                <wp:lineTo x="21407" y="21289"/>
                <wp:lineTo x="21407" y="0"/>
                <wp:lineTo x="0" y="0"/>
              </wp:wrapPolygon>
            </wp:wrapTight>
            <wp:docPr id="1" name="Рисунок 1" descr="G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89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1F3" w:rsidRPr="007D7F62" w:rsidRDefault="00051A1D" w:rsidP="007D7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7F62">
        <w:rPr>
          <w:rFonts w:ascii="Times New Roman" w:hAnsi="Times New Roman" w:cs="Times New Roman"/>
          <w:sz w:val="28"/>
          <w:szCs w:val="28"/>
        </w:rPr>
        <w:t>Родители детей дошкольного возраста должны знать о важности развития мелкой моторики и координации движения пальцев рук. Известный исследователь детской речи М. Кольцов отмечал, что кисть руки надо рассматривать, как орган речи. Если развитие движений пальцев рук соответствует возрасту, то и речевое развитие находится в пределах нормы. Если развитие движений пальцев отстает</w:t>
      </w:r>
      <w:r w:rsidR="00715324" w:rsidRPr="007D7F62">
        <w:rPr>
          <w:rFonts w:ascii="Times New Roman" w:hAnsi="Times New Roman" w:cs="Times New Roman"/>
          <w:sz w:val="28"/>
          <w:szCs w:val="28"/>
        </w:rPr>
        <w:t xml:space="preserve"> (ребенок неправильно держит ложку, с трудом справляется с карандашом, кисточкой, ножницами, пластилином, не может не может открутить или закрутить мелкие гайки конструктора), то </w:t>
      </w:r>
      <w:r w:rsidRPr="007D7F62">
        <w:rPr>
          <w:rFonts w:ascii="Times New Roman" w:hAnsi="Times New Roman" w:cs="Times New Roman"/>
          <w:sz w:val="28"/>
          <w:szCs w:val="28"/>
        </w:rPr>
        <w:t>и</w:t>
      </w:r>
      <w:r w:rsidR="00715324" w:rsidRPr="007D7F62">
        <w:rPr>
          <w:rFonts w:ascii="Times New Roman" w:hAnsi="Times New Roman" w:cs="Times New Roman"/>
          <w:sz w:val="28"/>
          <w:szCs w:val="28"/>
        </w:rPr>
        <w:t xml:space="preserve"> задерживается речевое</w:t>
      </w:r>
      <w:r w:rsidRPr="007D7F62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715324" w:rsidRPr="007D7F62">
        <w:rPr>
          <w:rFonts w:ascii="Times New Roman" w:hAnsi="Times New Roman" w:cs="Times New Roman"/>
          <w:sz w:val="28"/>
          <w:szCs w:val="28"/>
        </w:rPr>
        <w:t xml:space="preserve">, хотя общая моторика при этом может быть и нормальной. Развитие мелкой моторики рук стимулирует не только развитие речи, но и </w:t>
      </w:r>
      <w:r w:rsidR="00807188" w:rsidRPr="007D7F62">
        <w:rPr>
          <w:rFonts w:ascii="Times New Roman" w:hAnsi="Times New Roman" w:cs="Times New Roman"/>
          <w:sz w:val="28"/>
          <w:szCs w:val="28"/>
        </w:rPr>
        <w:t>мышление</w:t>
      </w:r>
      <w:r w:rsidR="00715324" w:rsidRPr="007D7F62">
        <w:rPr>
          <w:rFonts w:ascii="Times New Roman" w:hAnsi="Times New Roman" w:cs="Times New Roman"/>
          <w:sz w:val="28"/>
          <w:szCs w:val="28"/>
        </w:rPr>
        <w:t xml:space="preserve">. </w:t>
      </w:r>
      <w:r w:rsidR="00807188" w:rsidRPr="007D7F62">
        <w:rPr>
          <w:rFonts w:ascii="Times New Roman" w:hAnsi="Times New Roman" w:cs="Times New Roman"/>
          <w:sz w:val="28"/>
          <w:szCs w:val="28"/>
        </w:rPr>
        <w:t>Поэтому крайне</w:t>
      </w:r>
      <w:r w:rsidR="00715324" w:rsidRPr="007D7F62">
        <w:rPr>
          <w:rFonts w:ascii="Times New Roman" w:hAnsi="Times New Roman" w:cs="Times New Roman"/>
          <w:sz w:val="28"/>
          <w:szCs w:val="28"/>
        </w:rPr>
        <w:t xml:space="preserve"> важно уделять этому достаточное внимание с самых ранних лет ребенка.</w:t>
      </w:r>
      <w:r w:rsidR="00807188" w:rsidRPr="007D7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Начинать работу мускулатуры рук нужно с самого раннего возраста. Уже грудному младенцу можно массировать </w:t>
      </w:r>
      <w:r w:rsidR="006A4D36" w:rsidRPr="007D7F62">
        <w:rPr>
          <w:rFonts w:ascii="Times New Roman" w:hAnsi="Times New Roman" w:cs="Times New Roman"/>
          <w:sz w:val="28"/>
          <w:szCs w:val="28"/>
        </w:rPr>
        <w:t>пальчики (</w:t>
      </w:r>
      <w:r w:rsidR="00C461EC" w:rsidRPr="007D7F62">
        <w:rPr>
          <w:rFonts w:ascii="Times New Roman" w:hAnsi="Times New Roman" w:cs="Times New Roman"/>
          <w:sz w:val="28"/>
          <w:szCs w:val="28"/>
        </w:rPr>
        <w:t>пальчиковая гимнастика</w:t>
      </w:r>
      <w:r w:rsidR="00807188" w:rsidRPr="007D7F62">
        <w:rPr>
          <w:rFonts w:ascii="Times New Roman" w:hAnsi="Times New Roman" w:cs="Times New Roman"/>
          <w:sz w:val="28"/>
          <w:szCs w:val="28"/>
        </w:rPr>
        <w:t xml:space="preserve">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</w:t>
      </w:r>
      <w:r w:rsidR="006A4D36" w:rsidRPr="007D7F62">
        <w:rPr>
          <w:rFonts w:ascii="Times New Roman" w:hAnsi="Times New Roman" w:cs="Times New Roman"/>
          <w:sz w:val="28"/>
          <w:szCs w:val="28"/>
        </w:rPr>
        <w:t>текстом</w:t>
      </w:r>
      <w:r w:rsidR="00807188" w:rsidRPr="007D7F62">
        <w:rPr>
          <w:rFonts w:ascii="Times New Roman" w:hAnsi="Times New Roman" w:cs="Times New Roman"/>
          <w:sz w:val="28"/>
          <w:szCs w:val="28"/>
        </w:rPr>
        <w:t xml:space="preserve">, не забывать </w:t>
      </w:r>
      <w:proofErr w:type="gramStart"/>
      <w:r w:rsidR="006A4D36" w:rsidRPr="007D7F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A4D36" w:rsidRPr="007D7F62">
        <w:rPr>
          <w:rFonts w:ascii="Times New Roman" w:hAnsi="Times New Roman" w:cs="Times New Roman"/>
          <w:sz w:val="28"/>
          <w:szCs w:val="28"/>
        </w:rPr>
        <w:t xml:space="preserve"> элементарные навыки</w:t>
      </w:r>
      <w:r w:rsidR="00807188" w:rsidRPr="007D7F62">
        <w:rPr>
          <w:rFonts w:ascii="Times New Roman" w:hAnsi="Times New Roman" w:cs="Times New Roman"/>
          <w:sz w:val="28"/>
          <w:szCs w:val="28"/>
        </w:rPr>
        <w:t xml:space="preserve"> </w:t>
      </w:r>
      <w:r w:rsidR="006A4D36" w:rsidRPr="007D7F62">
        <w:rPr>
          <w:rFonts w:ascii="Times New Roman" w:hAnsi="Times New Roman" w:cs="Times New Roman"/>
          <w:sz w:val="28"/>
          <w:szCs w:val="28"/>
        </w:rPr>
        <w:t>самообслуживания: расстегивать</w:t>
      </w:r>
      <w:r w:rsidR="00807188" w:rsidRPr="007D7F62">
        <w:rPr>
          <w:rFonts w:ascii="Times New Roman" w:hAnsi="Times New Roman" w:cs="Times New Roman"/>
          <w:sz w:val="28"/>
          <w:szCs w:val="28"/>
        </w:rPr>
        <w:t xml:space="preserve"> и застегивать пуговицы, завязывать шнурки и </w:t>
      </w:r>
      <w:r w:rsidR="006A4D36" w:rsidRPr="007D7F62">
        <w:rPr>
          <w:rFonts w:ascii="Times New Roman" w:hAnsi="Times New Roman" w:cs="Times New Roman"/>
          <w:sz w:val="28"/>
          <w:szCs w:val="28"/>
        </w:rPr>
        <w:t>т.д.</w:t>
      </w:r>
      <w:r w:rsidR="00807188" w:rsidRPr="007D7F62">
        <w:rPr>
          <w:rFonts w:ascii="Times New Roman" w:hAnsi="Times New Roman" w:cs="Times New Roman"/>
          <w:sz w:val="28"/>
          <w:szCs w:val="28"/>
        </w:rPr>
        <w:t xml:space="preserve"> </w:t>
      </w:r>
      <w:r w:rsidR="006A4D36" w:rsidRPr="007D7F62">
        <w:rPr>
          <w:rFonts w:ascii="Times New Roman" w:hAnsi="Times New Roman" w:cs="Times New Roman"/>
          <w:sz w:val="28"/>
          <w:szCs w:val="28"/>
        </w:rPr>
        <w:t>И, конечно</w:t>
      </w:r>
      <w:r w:rsidR="00807188" w:rsidRPr="007D7F62">
        <w:rPr>
          <w:rFonts w:ascii="Times New Roman" w:hAnsi="Times New Roman" w:cs="Times New Roman"/>
          <w:sz w:val="28"/>
          <w:szCs w:val="28"/>
        </w:rPr>
        <w:t xml:space="preserve"> в старшем дошкольном возрасте </w:t>
      </w:r>
      <w:r w:rsidR="006A4D36" w:rsidRPr="007D7F62">
        <w:rPr>
          <w:rFonts w:ascii="Times New Roman" w:hAnsi="Times New Roman" w:cs="Times New Roman"/>
          <w:sz w:val="28"/>
          <w:szCs w:val="28"/>
        </w:rPr>
        <w:t>работа по</w:t>
      </w:r>
      <w:r w:rsidR="00807188" w:rsidRPr="007D7F62">
        <w:rPr>
          <w:rFonts w:ascii="Times New Roman" w:hAnsi="Times New Roman" w:cs="Times New Roman"/>
          <w:sz w:val="28"/>
          <w:szCs w:val="28"/>
        </w:rPr>
        <w:t xml:space="preserve"> развитию мелкой моторики и координации движений руки должна стать важной частью подготовки к школе</w:t>
      </w:r>
      <w:r w:rsidR="007D7F62">
        <w:rPr>
          <w:rFonts w:ascii="Times New Roman" w:hAnsi="Times New Roman" w:cs="Times New Roman"/>
          <w:sz w:val="28"/>
          <w:szCs w:val="28"/>
        </w:rPr>
        <w:t xml:space="preserve">, в частности, к </w:t>
      </w:r>
      <w:r w:rsidR="007D7F62">
        <w:rPr>
          <w:rFonts w:ascii="Times New Roman" w:hAnsi="Times New Roman" w:cs="Times New Roman"/>
          <w:sz w:val="28"/>
          <w:szCs w:val="28"/>
        </w:rPr>
        <w:lastRenderedPageBreak/>
        <w:t xml:space="preserve">письму. </w:t>
      </w:r>
      <w:r w:rsidR="006A4D36" w:rsidRPr="007D7F62">
        <w:rPr>
          <w:rFonts w:ascii="Times New Roman" w:hAnsi="Times New Roman" w:cs="Times New Roman"/>
          <w:sz w:val="28"/>
          <w:szCs w:val="28"/>
        </w:rPr>
        <w:t>Приемов для развития мелкой моторики огромное количество. Это и разнообразные пальчиковые игры, и упражнения с обычными предметами: карандашами, камешками, счетными палочками.</w:t>
      </w:r>
      <w:r w:rsidR="00A1222A" w:rsidRPr="007D7F62">
        <w:rPr>
          <w:rFonts w:ascii="Times New Roman" w:hAnsi="Times New Roman" w:cs="Times New Roman"/>
          <w:sz w:val="28"/>
          <w:szCs w:val="28"/>
        </w:rPr>
        <w:t xml:space="preserve"> Существует множество способов для развития мелкой моторики, познакомимся подробнее с некоторыми из них.</w:t>
      </w:r>
    </w:p>
    <w:p w:rsidR="00807188" w:rsidRPr="007D7F62" w:rsidRDefault="009B2C84" w:rsidP="007D7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C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FD7139C" wp14:editId="59182D6C">
            <wp:simplePos x="0" y="0"/>
            <wp:positionH relativeFrom="column">
              <wp:posOffset>-53975</wp:posOffset>
            </wp:positionH>
            <wp:positionV relativeFrom="paragraph">
              <wp:posOffset>916305</wp:posOffset>
            </wp:positionV>
            <wp:extent cx="3307715" cy="1859280"/>
            <wp:effectExtent l="0" t="0" r="6985" b="7620"/>
            <wp:wrapTight wrapText="bothSides">
              <wp:wrapPolygon edited="0">
                <wp:start x="0" y="0"/>
                <wp:lineTo x="0" y="21467"/>
                <wp:lineTo x="21521" y="21467"/>
                <wp:lineTo x="21521" y="0"/>
                <wp:lineTo x="0" y="0"/>
              </wp:wrapPolygon>
            </wp:wrapTight>
            <wp:docPr id="2" name="Рисунок 2" descr="G:\25_2_motor_skill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5_2_motor_skills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7ED" w:rsidRPr="007D7F62">
        <w:rPr>
          <w:rFonts w:ascii="Times New Roman" w:hAnsi="Times New Roman" w:cs="Times New Roman"/>
          <w:sz w:val="28"/>
          <w:szCs w:val="28"/>
        </w:rPr>
        <w:t xml:space="preserve"> </w:t>
      </w:r>
      <w:r w:rsidR="00A727ED" w:rsidRPr="009B2C84">
        <w:rPr>
          <w:rFonts w:ascii="Times New Roman" w:hAnsi="Times New Roman" w:cs="Times New Roman"/>
          <w:b/>
          <w:i/>
          <w:color w:val="FF0000"/>
          <w:sz w:val="28"/>
          <w:szCs w:val="28"/>
        </w:rPr>
        <w:t>Пальчиковые игры</w:t>
      </w:r>
      <w:r w:rsidR="00A727ED" w:rsidRPr="007D7F62">
        <w:rPr>
          <w:rFonts w:ascii="Times New Roman" w:hAnsi="Times New Roman" w:cs="Times New Roman"/>
          <w:sz w:val="28"/>
          <w:szCs w:val="28"/>
        </w:rPr>
        <w:t xml:space="preserve">-один из более популярных и доступных способов развития мелкой моторики. Заниматься можно где угодно и когда угодно. Причём любые действия пальчиками </w:t>
      </w:r>
      <w:r w:rsidR="00FF41F3" w:rsidRPr="007D7F62">
        <w:rPr>
          <w:rFonts w:ascii="Times New Roman" w:hAnsi="Times New Roman" w:cs="Times New Roman"/>
          <w:sz w:val="28"/>
          <w:szCs w:val="28"/>
        </w:rPr>
        <w:t>интереснее подкреплять</w:t>
      </w:r>
      <w:r w:rsidRPr="009B2C8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F41F3" w:rsidRPr="007D7F62">
        <w:rPr>
          <w:rFonts w:ascii="Times New Roman" w:hAnsi="Times New Roman" w:cs="Times New Roman"/>
          <w:sz w:val="28"/>
          <w:szCs w:val="28"/>
        </w:rPr>
        <w:t xml:space="preserve"> каким-нибудь занятным стихотворением, песенкой и др. Во время занятий пальцы должны расслабляться и отдыхать, поэту стоит включать упражнения для расслабления.</w:t>
      </w:r>
      <w:r w:rsidR="006665F0" w:rsidRPr="007D7F62">
        <w:rPr>
          <w:rFonts w:ascii="Times New Roman" w:hAnsi="Times New Roman" w:cs="Times New Roman"/>
          <w:sz w:val="28"/>
          <w:szCs w:val="28"/>
        </w:rPr>
        <w:t xml:space="preserve"> Сколько играть в пальчиковые игры зависит от возраста ребенка. Если 4-х летний малыш может концентрировать внимание на одном виде деятельности 10-15 минут, то 5-ти летний 20-25 минут. На продолжительность игровых занятий влияет и заинтересованность детей, поэтому следите за предпочтениями вашего ребенка.</w:t>
      </w:r>
    </w:p>
    <w:p w:rsidR="00281DBF" w:rsidRPr="007D7F62" w:rsidRDefault="003E0A75" w:rsidP="007D7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C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09B9958" wp14:editId="3C567260">
            <wp:simplePos x="0" y="0"/>
            <wp:positionH relativeFrom="column">
              <wp:posOffset>-3175</wp:posOffset>
            </wp:positionH>
            <wp:positionV relativeFrom="paragraph">
              <wp:posOffset>966470</wp:posOffset>
            </wp:positionV>
            <wp:extent cx="3442335" cy="2296160"/>
            <wp:effectExtent l="0" t="0" r="5715" b="8890"/>
            <wp:wrapTight wrapText="bothSides">
              <wp:wrapPolygon edited="0">
                <wp:start x="0" y="0"/>
                <wp:lineTo x="0" y="21504"/>
                <wp:lineTo x="21516" y="21504"/>
                <wp:lineTo x="21516" y="0"/>
                <wp:lineTo x="0" y="0"/>
              </wp:wrapPolygon>
            </wp:wrapTight>
            <wp:docPr id="4" name="Рисунок 4" descr="https://vos-ds11-alenushka.edumsko.ru/uploads/2000/1805/section/99043/6_gruppa/IMG_2452.JPG?149124471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s-ds11-alenushka.edumsko.ru/uploads/2000/1805/section/99043/6_gruppa/IMG_2452.JPG?14912447111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DBF" w:rsidRPr="009B2C84">
        <w:rPr>
          <w:rFonts w:ascii="Times New Roman" w:hAnsi="Times New Roman" w:cs="Times New Roman"/>
          <w:b/>
          <w:i/>
          <w:color w:val="FF0000"/>
          <w:sz w:val="28"/>
          <w:szCs w:val="28"/>
        </w:rPr>
        <w:t>Пальчиковые краски.</w:t>
      </w:r>
      <w:r w:rsidR="00281DBF" w:rsidRPr="009B2C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1DBF" w:rsidRPr="007D7F62">
        <w:rPr>
          <w:rFonts w:ascii="Times New Roman" w:hAnsi="Times New Roman" w:cs="Times New Roman"/>
          <w:sz w:val="28"/>
          <w:szCs w:val="28"/>
        </w:rPr>
        <w:t xml:space="preserve">Рисование-это один из эффективных </w:t>
      </w:r>
      <w:r w:rsidR="00434CB2" w:rsidRPr="007D7F62">
        <w:rPr>
          <w:rFonts w:ascii="Times New Roman" w:hAnsi="Times New Roman" w:cs="Times New Roman"/>
          <w:sz w:val="28"/>
          <w:szCs w:val="28"/>
        </w:rPr>
        <w:t>способов развития мелк</w:t>
      </w:r>
      <w:r w:rsidR="00281DBF" w:rsidRPr="007D7F62">
        <w:rPr>
          <w:rFonts w:ascii="Times New Roman" w:hAnsi="Times New Roman" w:cs="Times New Roman"/>
          <w:sz w:val="28"/>
          <w:szCs w:val="28"/>
        </w:rPr>
        <w:t>ой моторики</w:t>
      </w:r>
      <w:r w:rsidR="00434CB2" w:rsidRPr="007D7F62">
        <w:rPr>
          <w:rFonts w:ascii="Times New Roman" w:hAnsi="Times New Roman" w:cs="Times New Roman"/>
          <w:sz w:val="28"/>
          <w:szCs w:val="28"/>
        </w:rPr>
        <w:t xml:space="preserve"> и не только с помощью пальчиковых красок. Умение ребенком держать в руке карандаш, аккуратно раскрашивать рисунок, не вылезая за пределы деталей. Пригодится ему для получения навыков письма. Они не только способствуют развитию мелкой моторики рук, но и </w:t>
      </w:r>
      <w:r w:rsidR="00434CB2" w:rsidRPr="007D7F62">
        <w:rPr>
          <w:rFonts w:ascii="Times New Roman" w:hAnsi="Times New Roman" w:cs="Times New Roman"/>
          <w:sz w:val="28"/>
          <w:szCs w:val="28"/>
        </w:rPr>
        <w:lastRenderedPageBreak/>
        <w:t>помогают освоить цвета с дошкольниками.</w:t>
      </w:r>
    </w:p>
    <w:p w:rsidR="00434CB2" w:rsidRPr="007D7F62" w:rsidRDefault="00C461EC" w:rsidP="007D7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C84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Конструкторы</w:t>
      </w:r>
      <w:r w:rsidR="00434CB2" w:rsidRPr="009B2C84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434CB2" w:rsidRPr="007D7F62">
        <w:rPr>
          <w:rFonts w:ascii="Times New Roman" w:hAnsi="Times New Roman" w:cs="Times New Roman"/>
          <w:sz w:val="28"/>
          <w:szCs w:val="28"/>
        </w:rPr>
        <w:t xml:space="preserve"> Благодаря работе с конструктором различных </w:t>
      </w:r>
      <w:r w:rsidR="00E923C2" w:rsidRPr="007D7F62">
        <w:rPr>
          <w:rFonts w:ascii="Times New Roman" w:hAnsi="Times New Roman" w:cs="Times New Roman"/>
          <w:sz w:val="28"/>
          <w:szCs w:val="28"/>
        </w:rPr>
        <w:t xml:space="preserve">видов, </w:t>
      </w:r>
      <w:r w:rsidR="00E923C2" w:rsidRPr="009B2C84">
        <w:rPr>
          <w:rFonts w:ascii="Times New Roman" w:hAnsi="Times New Roman" w:cs="Times New Roman"/>
          <w:sz w:val="28"/>
          <w:szCs w:val="28"/>
        </w:rPr>
        <w:t>включая</w:t>
      </w:r>
      <w:r w:rsidR="00434CB2" w:rsidRPr="007D7F62">
        <w:rPr>
          <w:rFonts w:ascii="Times New Roman" w:hAnsi="Times New Roman" w:cs="Times New Roman"/>
          <w:sz w:val="28"/>
          <w:szCs w:val="28"/>
        </w:rPr>
        <w:t xml:space="preserve"> Л</w:t>
      </w:r>
      <w:r w:rsidR="00BF6B5D" w:rsidRPr="007D7F62">
        <w:rPr>
          <w:rFonts w:ascii="Times New Roman" w:hAnsi="Times New Roman" w:cs="Times New Roman"/>
          <w:sz w:val="28"/>
          <w:szCs w:val="28"/>
        </w:rPr>
        <w:t>ЕГО</w:t>
      </w:r>
      <w:r w:rsidR="00434CB2" w:rsidRPr="007D7F62">
        <w:rPr>
          <w:rFonts w:ascii="Times New Roman" w:hAnsi="Times New Roman" w:cs="Times New Roman"/>
          <w:sz w:val="28"/>
          <w:szCs w:val="28"/>
        </w:rPr>
        <w:t>, можно развивать не только моторику, но и мышление, логику, понятие цветов.</w:t>
      </w:r>
      <w:r w:rsidRPr="007D7F62">
        <w:rPr>
          <w:rFonts w:ascii="Times New Roman" w:hAnsi="Times New Roman" w:cs="Times New Roman"/>
          <w:sz w:val="28"/>
          <w:szCs w:val="28"/>
        </w:rPr>
        <w:t xml:space="preserve"> </w:t>
      </w:r>
      <w:r w:rsidR="00434CB2" w:rsidRPr="007D7F62">
        <w:rPr>
          <w:rFonts w:ascii="Times New Roman" w:hAnsi="Times New Roman" w:cs="Times New Roman"/>
          <w:sz w:val="28"/>
          <w:szCs w:val="28"/>
        </w:rPr>
        <w:t>На сегод</w:t>
      </w:r>
      <w:r w:rsidRPr="007D7F62">
        <w:rPr>
          <w:rFonts w:ascii="Times New Roman" w:hAnsi="Times New Roman" w:cs="Times New Roman"/>
          <w:sz w:val="28"/>
          <w:szCs w:val="28"/>
        </w:rPr>
        <w:t>няшний день конструктор является одним из лучших способов актив</w:t>
      </w:r>
      <w:r w:rsidR="00434CB2" w:rsidRPr="007D7F62">
        <w:rPr>
          <w:rFonts w:ascii="Times New Roman" w:hAnsi="Times New Roman" w:cs="Times New Roman"/>
          <w:sz w:val="28"/>
          <w:szCs w:val="28"/>
        </w:rPr>
        <w:t>ного развития дошкольников</w:t>
      </w:r>
      <w:r w:rsidRPr="007D7F62">
        <w:rPr>
          <w:rFonts w:ascii="Times New Roman" w:hAnsi="Times New Roman" w:cs="Times New Roman"/>
          <w:sz w:val="28"/>
          <w:szCs w:val="28"/>
        </w:rPr>
        <w:t xml:space="preserve"> и подготовке его к дальнейшему обучению. Малыша нужно заинтересовать, показать, как работать с тем или иным видом игрушек, а также выбрать конструктор по возрасту ребенка. Чем старше ребенок, тем мельче должны становиться детали в выбранном конструкторе.</w:t>
      </w:r>
      <w:r w:rsidR="00BF6B5D" w:rsidRPr="007D7F62">
        <w:rPr>
          <w:rFonts w:ascii="Times New Roman" w:hAnsi="Times New Roman" w:cs="Times New Roman"/>
          <w:sz w:val="28"/>
          <w:szCs w:val="28"/>
        </w:rPr>
        <w:t xml:space="preserve"> Такие игры способствуют тому, что ребенок становится более собранным, сосредоточенным и внимательным.</w:t>
      </w:r>
    </w:p>
    <w:p w:rsidR="00EE6AD7" w:rsidRPr="007D7F62" w:rsidRDefault="00EE6AD7" w:rsidP="007D7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C84">
        <w:rPr>
          <w:rFonts w:ascii="Times New Roman" w:hAnsi="Times New Roman" w:cs="Times New Roman"/>
          <w:b/>
          <w:i/>
          <w:color w:val="FF0000"/>
          <w:sz w:val="28"/>
          <w:szCs w:val="28"/>
        </w:rPr>
        <w:t>Игры- шнуровки.</w:t>
      </w:r>
      <w:r w:rsidRPr="009B2C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7F62">
        <w:rPr>
          <w:rFonts w:ascii="Times New Roman" w:hAnsi="Times New Roman" w:cs="Times New Roman"/>
          <w:sz w:val="28"/>
          <w:szCs w:val="28"/>
        </w:rPr>
        <w:t>Такие игрушки представляют собой множество деталей с отверстиями под шнурок. Ребенок может нанизывать их на шнурок, продевать его в отверстия, что позволяет развивать мелкие мышцы пальцев рук. В зависимости от возраста ребенка шнуровка усложняется.</w:t>
      </w:r>
      <w:r w:rsidR="009B2C84" w:rsidRPr="009B2C8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B3631" w:rsidRPr="007D7F62" w:rsidRDefault="009B2C84" w:rsidP="007D7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C84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8FE1C77" wp14:editId="2796EA95">
            <wp:simplePos x="0" y="0"/>
            <wp:positionH relativeFrom="column">
              <wp:posOffset>2089785</wp:posOffset>
            </wp:positionH>
            <wp:positionV relativeFrom="paragraph">
              <wp:posOffset>563245</wp:posOffset>
            </wp:positionV>
            <wp:extent cx="3688080" cy="2767330"/>
            <wp:effectExtent l="0" t="0" r="7620" b="0"/>
            <wp:wrapTight wrapText="bothSides">
              <wp:wrapPolygon edited="0">
                <wp:start x="0" y="0"/>
                <wp:lineTo x="0" y="21412"/>
                <wp:lineTo x="21533" y="21412"/>
                <wp:lineTo x="21533" y="0"/>
                <wp:lineTo x="0" y="0"/>
              </wp:wrapPolygon>
            </wp:wrapTight>
            <wp:docPr id="3" name="Рисунок 3" descr="G:\hello_html_4ae946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ello_html_4ae946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631" w:rsidRPr="009B2C84">
        <w:rPr>
          <w:rFonts w:ascii="Times New Roman" w:hAnsi="Times New Roman" w:cs="Times New Roman"/>
          <w:b/>
          <w:i/>
          <w:color w:val="FF0000"/>
          <w:sz w:val="28"/>
          <w:szCs w:val="28"/>
        </w:rPr>
        <w:t>Лепка.</w:t>
      </w:r>
      <w:r w:rsidR="004B3631" w:rsidRPr="007D7F62">
        <w:rPr>
          <w:rFonts w:ascii="Times New Roman" w:hAnsi="Times New Roman" w:cs="Times New Roman"/>
          <w:sz w:val="28"/>
          <w:szCs w:val="28"/>
        </w:rPr>
        <w:t xml:space="preserve"> Лепить можно из чего угодно. Можно приобрести ребенку пластилин. Можно изготовить материал для лепки из муки и соли, такие поделки после высыхания можно раскрашивать красками. Все это способствует развитию моторики, мышления, фантазии, логики, внимания и творческих навыков. </w:t>
      </w:r>
    </w:p>
    <w:p w:rsidR="00EE6AD7" w:rsidRPr="007D7F62" w:rsidRDefault="00EE6AD7" w:rsidP="007D7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C84">
        <w:rPr>
          <w:rFonts w:ascii="Times New Roman" w:hAnsi="Times New Roman" w:cs="Times New Roman"/>
          <w:b/>
          <w:i/>
          <w:color w:val="FF0000"/>
          <w:sz w:val="28"/>
          <w:szCs w:val="28"/>
        </w:rPr>
        <w:t>Аппликации.</w:t>
      </w:r>
      <w:r w:rsidRPr="007D7F62">
        <w:rPr>
          <w:rFonts w:ascii="Times New Roman" w:hAnsi="Times New Roman" w:cs="Times New Roman"/>
          <w:sz w:val="28"/>
          <w:szCs w:val="28"/>
        </w:rPr>
        <w:t xml:space="preserve"> Заниматься аппликацией можно уже с 4-х лет. Умение вырезать различные фигурки развивает мышцы кисти, приучает ребенка к аккуратности и развивает воображение. Чем старше малыш, тем мельче становятся фигурки. Также можно заниматься изготовление поделок из природного материала, пуговиц, цветных лоскутов </w:t>
      </w:r>
      <w:r w:rsidRPr="007D7F62">
        <w:rPr>
          <w:rFonts w:ascii="Times New Roman" w:hAnsi="Times New Roman" w:cs="Times New Roman"/>
          <w:sz w:val="28"/>
          <w:szCs w:val="28"/>
        </w:rPr>
        <w:lastRenderedPageBreak/>
        <w:t>ткани и прочего. Такие занятия хорошо влияют на развитие творчества и фантазии.</w:t>
      </w:r>
    </w:p>
    <w:p w:rsidR="00EE6AD7" w:rsidRPr="007D7F62" w:rsidRDefault="004B3631" w:rsidP="007D7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C84">
        <w:rPr>
          <w:rFonts w:ascii="Times New Roman" w:hAnsi="Times New Roman" w:cs="Times New Roman"/>
          <w:b/>
          <w:i/>
          <w:color w:val="FF0000"/>
          <w:sz w:val="28"/>
          <w:szCs w:val="28"/>
        </w:rPr>
        <w:t>Оригами.</w:t>
      </w:r>
      <w:r w:rsidRPr="007D7F62">
        <w:rPr>
          <w:rFonts w:ascii="Times New Roman" w:hAnsi="Times New Roman" w:cs="Times New Roman"/>
          <w:sz w:val="28"/>
          <w:szCs w:val="28"/>
        </w:rPr>
        <w:t xml:space="preserve"> Поделки из бумаги не только </w:t>
      </w:r>
      <w:r w:rsidR="00A17457" w:rsidRPr="007D7F62">
        <w:rPr>
          <w:rFonts w:ascii="Times New Roman" w:hAnsi="Times New Roman" w:cs="Times New Roman"/>
          <w:sz w:val="28"/>
          <w:szCs w:val="28"/>
        </w:rPr>
        <w:t>увлекательны, но и полезны для развития. Они являются прекрасным досугом для семьи. Многие семьи сталкиваются с тем, что малыш жалуется на скуку. Займитесь с ним плетением корзиночек из цветной бумаги или изготовлением животных для сказки и настроение наверняка поднимется. Изготовление таких поделок вырабатывает у ребенка усидчивость, кропотливость, аккуратность.</w:t>
      </w:r>
    </w:p>
    <w:p w:rsidR="00A17457" w:rsidRDefault="009B2C84" w:rsidP="007D7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C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B917B54" wp14:editId="17353815">
            <wp:simplePos x="0" y="0"/>
            <wp:positionH relativeFrom="column">
              <wp:posOffset>-165735</wp:posOffset>
            </wp:positionH>
            <wp:positionV relativeFrom="paragraph">
              <wp:posOffset>2273300</wp:posOffset>
            </wp:positionV>
            <wp:extent cx="5940425" cy="1348734"/>
            <wp:effectExtent l="0" t="0" r="3175" b="4445"/>
            <wp:wrapTight wrapText="bothSides">
              <wp:wrapPolygon edited="0">
                <wp:start x="0" y="0"/>
                <wp:lineTo x="0" y="21366"/>
                <wp:lineTo x="21542" y="21366"/>
                <wp:lineTo x="21542" y="0"/>
                <wp:lineTo x="0" y="0"/>
              </wp:wrapPolygon>
            </wp:wrapTight>
            <wp:docPr id="5" name="Рисунок 5" descr="https://t4.ftcdn.net/jpg/01/15/66/79/240_F_115667973_cirJx1i8zSpXEv0JZfeOEWssjZ0a2B7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4.ftcdn.net/jpg/01/15/66/79/240_F_115667973_cirJx1i8zSpXEv0JZfeOEWssjZ0a2B7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7457" w:rsidRPr="007D7F62">
        <w:rPr>
          <w:rFonts w:ascii="Times New Roman" w:hAnsi="Times New Roman" w:cs="Times New Roman"/>
          <w:sz w:val="28"/>
          <w:szCs w:val="28"/>
        </w:rPr>
        <w:t>Для достижения положительного результата с ребенком следует заниматься с самого рождения, регулярно и систематично.</w:t>
      </w:r>
      <w:r w:rsidR="00EE6AD7" w:rsidRPr="007D7F62">
        <w:rPr>
          <w:rFonts w:ascii="Times New Roman" w:hAnsi="Times New Roman" w:cs="Times New Roman"/>
          <w:sz w:val="28"/>
          <w:szCs w:val="28"/>
        </w:rPr>
        <w:t xml:space="preserve"> Во время занятий старайтесь вызвать у ребенка положительные эмоции. Хвалите его, подбадривайте и поощряйте то, что он делает. Меняйте вид деятельности, чтобы не пропала заинтересованность. Специалисты рекомендуют чаще заниматься с детьми мелкой моторикой, заинтересовать его, обучать ребенка в игровой форме.</w:t>
      </w:r>
    </w:p>
    <w:p w:rsidR="009B2C84" w:rsidRDefault="009B2C84" w:rsidP="009B2C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A75" w:rsidRPr="007D7F62" w:rsidRDefault="003E0A75" w:rsidP="003E0A7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 первой категории Гужова И.А.</w:t>
      </w:r>
    </w:p>
    <w:sectPr w:rsidR="003E0A75" w:rsidRPr="007D7F62" w:rsidSect="007D7F62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3AB"/>
    <w:multiLevelType w:val="hybridMultilevel"/>
    <w:tmpl w:val="0C3826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62B71"/>
    <w:multiLevelType w:val="hybridMultilevel"/>
    <w:tmpl w:val="844C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2CA9"/>
    <w:multiLevelType w:val="hybridMultilevel"/>
    <w:tmpl w:val="3822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91F98"/>
    <w:multiLevelType w:val="hybridMultilevel"/>
    <w:tmpl w:val="9F02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DE"/>
    <w:rsid w:val="00051A1D"/>
    <w:rsid w:val="00080A9C"/>
    <w:rsid w:val="00281DBF"/>
    <w:rsid w:val="003B17CA"/>
    <w:rsid w:val="003E0A75"/>
    <w:rsid w:val="00434CB2"/>
    <w:rsid w:val="004B3631"/>
    <w:rsid w:val="005A7F87"/>
    <w:rsid w:val="006665F0"/>
    <w:rsid w:val="006A4D36"/>
    <w:rsid w:val="0071473B"/>
    <w:rsid w:val="00715324"/>
    <w:rsid w:val="007D7F62"/>
    <w:rsid w:val="00807188"/>
    <w:rsid w:val="008C208E"/>
    <w:rsid w:val="009B2C84"/>
    <w:rsid w:val="009E3A97"/>
    <w:rsid w:val="00A065DE"/>
    <w:rsid w:val="00A1222A"/>
    <w:rsid w:val="00A17457"/>
    <w:rsid w:val="00A727ED"/>
    <w:rsid w:val="00BB6166"/>
    <w:rsid w:val="00BF6B5D"/>
    <w:rsid w:val="00C461EC"/>
    <w:rsid w:val="00C64617"/>
    <w:rsid w:val="00E923C2"/>
    <w:rsid w:val="00EE6AD7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51A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4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51A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4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A1BF8-D0D6-489C-A0BE-70159B18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oleg.g.01gt@mail.ru</dc:creator>
  <cp:keywords/>
  <dc:description/>
  <cp:lastModifiedBy>Buh_ds</cp:lastModifiedBy>
  <cp:revision>9</cp:revision>
  <dcterms:created xsi:type="dcterms:W3CDTF">2019-02-09T06:19:00Z</dcterms:created>
  <dcterms:modified xsi:type="dcterms:W3CDTF">2019-12-20T11:07:00Z</dcterms:modified>
</cp:coreProperties>
</file>