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541729" w:rsidRPr="007F0B55" w:rsidRDefault="007F0B55" w:rsidP="00541729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7F0B55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Детско-родительский клуб</w:t>
      </w:r>
    </w:p>
    <w:p w:rsidR="00541729" w:rsidRDefault="007F0B55" w:rsidP="00541729">
      <w:pPr>
        <w:jc w:val="center"/>
        <w:rPr>
          <w:rFonts w:ascii="Times New Roman" w:hAnsi="Times New Roman" w:cs="Times New Roman"/>
          <w:b/>
          <w:caps/>
          <w:noProof/>
          <w:sz w:val="96"/>
          <w:szCs w:val="96"/>
          <w:lang w:eastAsia="ru-RU"/>
        </w:rPr>
      </w:pPr>
      <w:r w:rsidRPr="007F0B55">
        <w:rPr>
          <w:rFonts w:ascii="Times New Roman" w:hAnsi="Times New Roman" w:cs="Times New Roman"/>
          <w:b/>
          <w:caps/>
          <w:noProof/>
          <w:sz w:val="96"/>
          <w:szCs w:val="96"/>
          <w:lang w:eastAsia="ru-RU"/>
        </w:rPr>
        <w:t>А</w:t>
      </w:r>
      <w:r w:rsidRPr="007F0B55">
        <w:rPr>
          <w:rFonts w:ascii="Times New Roman" w:hAnsi="Times New Roman" w:cs="Times New Roman"/>
          <w:b/>
          <w:caps/>
          <w:noProof/>
          <w:color w:val="FF0000"/>
          <w:sz w:val="96"/>
          <w:szCs w:val="96"/>
          <w:lang w:eastAsia="ru-RU"/>
        </w:rPr>
        <w:t>к</w:t>
      </w:r>
      <w:r w:rsidRPr="007F0B55">
        <w:rPr>
          <w:rFonts w:ascii="Times New Roman" w:hAnsi="Times New Roman" w:cs="Times New Roman"/>
          <w:b/>
          <w:caps/>
          <w:noProof/>
          <w:color w:val="FFFF00"/>
          <w:sz w:val="96"/>
          <w:szCs w:val="96"/>
          <w:lang w:eastAsia="ru-RU"/>
        </w:rPr>
        <w:t>в</w:t>
      </w:r>
      <w:r w:rsidRPr="007F0B55">
        <w:rPr>
          <w:rFonts w:ascii="Times New Roman" w:hAnsi="Times New Roman" w:cs="Times New Roman"/>
          <w:b/>
          <w:caps/>
          <w:noProof/>
          <w:color w:val="00B050"/>
          <w:sz w:val="96"/>
          <w:szCs w:val="96"/>
          <w:lang w:eastAsia="ru-RU"/>
        </w:rPr>
        <w:t>а</w:t>
      </w:r>
      <w:r w:rsidRPr="007F0B55">
        <w:rPr>
          <w:rFonts w:ascii="Times New Roman" w:hAnsi="Times New Roman" w:cs="Times New Roman"/>
          <w:b/>
          <w:caps/>
          <w:noProof/>
          <w:color w:val="0070C0"/>
          <w:sz w:val="96"/>
          <w:szCs w:val="96"/>
          <w:lang w:eastAsia="ru-RU"/>
        </w:rPr>
        <w:t>р</w:t>
      </w:r>
      <w:r w:rsidRPr="007F0B55">
        <w:rPr>
          <w:rFonts w:ascii="Times New Roman" w:hAnsi="Times New Roman" w:cs="Times New Roman"/>
          <w:b/>
          <w:caps/>
          <w:noProof/>
          <w:color w:val="E36C0A" w:themeColor="accent6" w:themeShade="BF"/>
          <w:sz w:val="96"/>
          <w:szCs w:val="96"/>
          <w:lang w:eastAsia="ru-RU"/>
        </w:rPr>
        <w:t>е</w:t>
      </w:r>
      <w:r w:rsidRPr="007F0B55">
        <w:rPr>
          <w:rFonts w:ascii="Times New Roman" w:hAnsi="Times New Roman" w:cs="Times New Roman"/>
          <w:b/>
          <w:caps/>
          <w:noProof/>
          <w:color w:val="FF0066"/>
          <w:sz w:val="96"/>
          <w:szCs w:val="96"/>
          <w:lang w:eastAsia="ru-RU"/>
        </w:rPr>
        <w:t>л</w:t>
      </w:r>
      <w:r w:rsidRPr="007F0B55">
        <w:rPr>
          <w:rFonts w:ascii="Times New Roman" w:hAnsi="Times New Roman" w:cs="Times New Roman"/>
          <w:b/>
          <w:caps/>
          <w:noProof/>
          <w:color w:val="92D050"/>
          <w:sz w:val="96"/>
          <w:szCs w:val="96"/>
          <w:lang w:eastAsia="ru-RU"/>
        </w:rPr>
        <w:t>ь</w:t>
      </w:r>
      <w:r w:rsidRPr="007F0B55">
        <w:rPr>
          <w:rFonts w:ascii="Times New Roman" w:hAnsi="Times New Roman" w:cs="Times New Roman"/>
          <w:b/>
          <w:caps/>
          <w:noProof/>
          <w:color w:val="92CDDC" w:themeColor="accent5" w:themeTint="99"/>
          <w:sz w:val="96"/>
          <w:szCs w:val="96"/>
          <w:lang w:eastAsia="ru-RU"/>
        </w:rPr>
        <w:t>к</w:t>
      </w:r>
      <w:r w:rsidRPr="007F0B55">
        <w:rPr>
          <w:rFonts w:ascii="Times New Roman" w:hAnsi="Times New Roman" w:cs="Times New Roman"/>
          <w:b/>
          <w:caps/>
          <w:noProof/>
          <w:sz w:val="96"/>
          <w:szCs w:val="96"/>
          <w:lang w:eastAsia="ru-RU"/>
        </w:rPr>
        <w:t>а</w:t>
      </w:r>
    </w:p>
    <w:p w:rsidR="00541729" w:rsidRPr="009A6EA2" w:rsidRDefault="00541729" w:rsidP="00541729">
      <w:pP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</w:pPr>
      <w:r w:rsidRPr="009A6EA2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t xml:space="preserve">Цель создания клуба: активное подключение родителей к сопровождению </w:t>
      </w:r>
      <w:r w:rsidR="009A6EA2" w:rsidRPr="009A6EA2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t xml:space="preserve">творческого развития </w:t>
      </w:r>
      <w:r w:rsidRPr="009A6EA2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t>детей</w:t>
      </w:r>
    </w:p>
    <w:p w:rsidR="00541729" w:rsidRPr="009A6EA2" w:rsidRDefault="00541729" w:rsidP="00541729">
      <w:pPr>
        <w:rPr>
          <w:rFonts w:ascii="Times New Roman" w:hAnsi="Times New Roman" w:cs="Times New Roman"/>
          <w:b/>
          <w:noProof/>
          <w:color w:val="FF0066"/>
          <w:sz w:val="40"/>
          <w:szCs w:val="40"/>
          <w:lang w:eastAsia="ru-RU"/>
        </w:rPr>
      </w:pPr>
      <w:r w:rsidRPr="009A6EA2">
        <w:rPr>
          <w:rFonts w:ascii="Times New Roman" w:hAnsi="Times New Roman" w:cs="Times New Roman"/>
          <w:b/>
          <w:noProof/>
          <w:color w:val="FF0066"/>
          <w:sz w:val="40"/>
          <w:szCs w:val="40"/>
          <w:lang w:eastAsia="ru-RU"/>
        </w:rPr>
        <w:t>Задачи детско-родительского клуба:</w:t>
      </w:r>
    </w:p>
    <w:p w:rsidR="00541729" w:rsidRDefault="00541729" w:rsidP="00541729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Способствовать созданию благоприятного психологического климата</w:t>
      </w:r>
    </w:p>
    <w:p w:rsidR="00541729" w:rsidRDefault="00541729" w:rsidP="00541729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Развивать позитивные детско-родительские отношения</w:t>
      </w:r>
    </w:p>
    <w:p w:rsidR="00541729" w:rsidRDefault="00177B35" w:rsidP="00541729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Побуждать родителей к поддержке творческих интересов ребенка</w:t>
      </w:r>
    </w:p>
    <w:p w:rsidR="00177B35" w:rsidRDefault="00177B35" w:rsidP="00541729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Способствовать формированию у родителей интереса к детской деятельности</w:t>
      </w:r>
    </w:p>
    <w:p w:rsidR="00177B35" w:rsidRDefault="00177B35" w:rsidP="00541729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Развивать у детей воображение, интерес к рисованию</w:t>
      </w:r>
    </w:p>
    <w:p w:rsidR="00F5520C" w:rsidRPr="00F5520C" w:rsidRDefault="00177B35" w:rsidP="00F5520C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Способствовать развитию коммуникативной активности </w:t>
      </w:r>
      <w:r w:rsidR="009A6EA2">
        <w:rPr>
          <w:rFonts w:ascii="Times New Roman" w:hAnsi="Times New Roman" w:cs="Times New Roman"/>
          <w:noProof/>
          <w:sz w:val="32"/>
          <w:szCs w:val="32"/>
          <w:lang w:eastAsia="ru-RU"/>
        </w:rPr>
        <w:t>ребенка</w:t>
      </w:r>
    </w:p>
    <w:p w:rsidR="009A6EA2" w:rsidRPr="00F5520C" w:rsidRDefault="00F5520C" w:rsidP="00F5520C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38750" cy="3429000"/>
            <wp:effectExtent l="0" t="0" r="0" b="0"/>
            <wp:docPr id="13" name="Рисунок 13" descr="C:\Users\User\Desktop\для сайта\клип арты\1367297398_6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ля сайта\клип арты\1367297398_60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FD" w:rsidRDefault="00B078FD" w:rsidP="003210C9">
      <w:pPr>
        <w:pStyle w:val="a5"/>
        <w:rPr>
          <w:rFonts w:ascii="Times New Roman" w:hAnsi="Times New Roman" w:cs="Times New Roman"/>
          <w:b/>
          <w:caps/>
          <w:noProof/>
          <w:color w:val="0000FF"/>
          <w:sz w:val="32"/>
          <w:szCs w:val="32"/>
          <w:lang w:eastAsia="ru-RU"/>
        </w:rPr>
      </w:pPr>
    </w:p>
    <w:p w:rsidR="009A6EA2" w:rsidRPr="001271A7" w:rsidRDefault="009A6EA2" w:rsidP="003210C9">
      <w:pPr>
        <w:pStyle w:val="a5"/>
        <w:rPr>
          <w:rFonts w:ascii="Times New Roman" w:hAnsi="Times New Roman" w:cs="Times New Roman"/>
          <w:b/>
          <w:caps/>
          <w:noProof/>
          <w:color w:val="0000FF"/>
          <w:sz w:val="32"/>
          <w:szCs w:val="32"/>
          <w:lang w:eastAsia="ru-RU"/>
        </w:rPr>
      </w:pPr>
      <w:r w:rsidRPr="001271A7">
        <w:rPr>
          <w:rFonts w:ascii="Times New Roman" w:hAnsi="Times New Roman" w:cs="Times New Roman"/>
          <w:b/>
          <w:caps/>
          <w:noProof/>
          <w:color w:val="0000FF"/>
          <w:sz w:val="32"/>
          <w:szCs w:val="32"/>
          <w:lang w:eastAsia="ru-RU"/>
        </w:rPr>
        <w:lastRenderedPageBreak/>
        <w:t>Тематика встреч клуба в течение года:</w:t>
      </w:r>
    </w:p>
    <w:p w:rsidR="009A6EA2" w:rsidRDefault="009A6EA2" w:rsidP="003210C9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A6EA2" w:rsidRPr="001271A7" w:rsidRDefault="009A6EA2" w:rsidP="009A6E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</w:pPr>
      <w:r w:rsidRPr="001271A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t>Сентябрь «Осенние деревья» (рисование чернилами по сырому фону)</w:t>
      </w:r>
    </w:p>
    <w:p w:rsidR="009A6EA2" w:rsidRPr="001271A7" w:rsidRDefault="009A6EA2" w:rsidP="009A6E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1271A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Октябрь «Прогулки по осеннему лесу» (рисование на прозрачном мольберте)</w:t>
      </w:r>
    </w:p>
    <w:p w:rsidR="009A6EA2" w:rsidRPr="001271A7" w:rsidRDefault="009A6EA2" w:rsidP="009A6E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FF0066"/>
          <w:sz w:val="32"/>
          <w:szCs w:val="32"/>
          <w:lang w:eastAsia="ru-RU"/>
        </w:rPr>
      </w:pPr>
      <w:r w:rsidRPr="001271A7">
        <w:rPr>
          <w:rFonts w:ascii="Times New Roman" w:hAnsi="Times New Roman" w:cs="Times New Roman"/>
          <w:b/>
          <w:noProof/>
          <w:color w:val="FF0066"/>
          <w:sz w:val="32"/>
          <w:szCs w:val="32"/>
          <w:lang w:eastAsia="ru-RU"/>
        </w:rPr>
        <w:t>Ноябрь «День мам» (коллективная работа)</w:t>
      </w:r>
    </w:p>
    <w:p w:rsidR="009A6EA2" w:rsidRPr="001271A7" w:rsidRDefault="009A6EA2" w:rsidP="009A6E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215868" w:themeColor="accent5" w:themeShade="80"/>
          <w:sz w:val="32"/>
          <w:szCs w:val="32"/>
          <w:lang w:eastAsia="ru-RU"/>
        </w:rPr>
      </w:pPr>
      <w:r w:rsidRPr="001271A7">
        <w:rPr>
          <w:rFonts w:ascii="Times New Roman" w:hAnsi="Times New Roman" w:cs="Times New Roman"/>
          <w:b/>
          <w:noProof/>
          <w:color w:val="215868" w:themeColor="accent5" w:themeShade="80"/>
          <w:sz w:val="32"/>
          <w:szCs w:val="32"/>
          <w:lang w:eastAsia="ru-RU"/>
        </w:rPr>
        <w:t>Декабрь «В ожидании чуда» (изготовление новогодних открыток и сувениров)</w:t>
      </w:r>
    </w:p>
    <w:p w:rsidR="009A6EA2" w:rsidRPr="001271A7" w:rsidRDefault="009A6EA2" w:rsidP="009A6E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</w:pPr>
      <w:r w:rsidRPr="001271A7"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t>Январь «Зимняя сказка» (рисование ватой на бархатной бумаге)</w:t>
      </w:r>
    </w:p>
    <w:p w:rsidR="009A6EA2" w:rsidRPr="001271A7" w:rsidRDefault="009A6EA2" w:rsidP="009A6E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  <w:r w:rsidRPr="001271A7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>Февраль «Встреча весны» (лепка жаворонков по старинной русской традиции)</w:t>
      </w:r>
    </w:p>
    <w:p w:rsidR="009A6EA2" w:rsidRPr="001271A7" w:rsidRDefault="001271A7" w:rsidP="009A6E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</w:pPr>
      <w:r w:rsidRPr="001271A7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t>Март «Женский день» (изготовление сувениров и открыток для мам и бабушек)</w:t>
      </w:r>
    </w:p>
    <w:p w:rsidR="001271A7" w:rsidRPr="001271A7" w:rsidRDefault="001271A7" w:rsidP="009A6E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FF00"/>
          <w:sz w:val="32"/>
          <w:szCs w:val="32"/>
          <w:lang w:eastAsia="ru-RU"/>
        </w:rPr>
      </w:pPr>
      <w:r w:rsidRPr="001271A7">
        <w:rPr>
          <w:rFonts w:ascii="Times New Roman" w:hAnsi="Times New Roman" w:cs="Times New Roman"/>
          <w:b/>
          <w:noProof/>
          <w:color w:val="00FF00"/>
          <w:sz w:val="32"/>
          <w:szCs w:val="32"/>
          <w:lang w:eastAsia="ru-RU"/>
        </w:rPr>
        <w:t>Апрель «Весенние цветы» (оригами с элементами рисования)</w:t>
      </w:r>
    </w:p>
    <w:p w:rsidR="001271A7" w:rsidRPr="001271A7" w:rsidRDefault="001271A7" w:rsidP="001271A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D60093"/>
          <w:sz w:val="32"/>
          <w:szCs w:val="32"/>
          <w:lang w:eastAsia="ru-RU"/>
        </w:rPr>
      </w:pPr>
      <w:r w:rsidRPr="001271A7">
        <w:rPr>
          <w:rFonts w:ascii="Times New Roman" w:hAnsi="Times New Roman" w:cs="Times New Roman"/>
          <w:b/>
          <w:noProof/>
          <w:color w:val="D60093"/>
          <w:sz w:val="32"/>
          <w:szCs w:val="32"/>
          <w:lang w:eastAsia="ru-RU"/>
        </w:rPr>
        <w:t>Май «Ждем лето» (рисование на прозрачном мольберте)</w:t>
      </w:r>
    </w:p>
    <w:p w:rsidR="001271A7" w:rsidRPr="001271A7" w:rsidRDefault="001271A7" w:rsidP="001271A7">
      <w:pPr>
        <w:rPr>
          <w:rFonts w:ascii="Times New Roman" w:hAnsi="Times New Roman" w:cs="Times New Roman"/>
          <w:b/>
          <w:noProof/>
          <w:color w:val="D60093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color w:val="D60093"/>
          <w:sz w:val="32"/>
          <w:szCs w:val="32"/>
          <w:lang w:eastAsia="ru-RU"/>
        </w:rPr>
        <w:drawing>
          <wp:inline distT="0" distB="0" distL="0" distR="0">
            <wp:extent cx="5486400" cy="3914775"/>
            <wp:effectExtent l="0" t="0" r="0" b="0"/>
            <wp:docPr id="8" name="Рисунок 8" descr="C:\Users\User\Desktop\для сайта\клип арты\0_697e5_52d089a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ля сайта\клип арты\0_697e5_52d089a1_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71A7" w:rsidRPr="001271A7" w:rsidSect="003210C9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C6" w:rsidRDefault="00213BC6" w:rsidP="003210C9">
      <w:pPr>
        <w:spacing w:after="0" w:line="240" w:lineRule="auto"/>
      </w:pPr>
      <w:r>
        <w:separator/>
      </w:r>
    </w:p>
  </w:endnote>
  <w:endnote w:type="continuationSeparator" w:id="1">
    <w:p w:rsidR="00213BC6" w:rsidRDefault="00213BC6" w:rsidP="0032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C6" w:rsidRDefault="00213BC6" w:rsidP="003210C9">
      <w:pPr>
        <w:spacing w:after="0" w:line="240" w:lineRule="auto"/>
      </w:pPr>
      <w:r>
        <w:separator/>
      </w:r>
    </w:p>
  </w:footnote>
  <w:footnote w:type="continuationSeparator" w:id="1">
    <w:p w:rsidR="00213BC6" w:rsidRDefault="00213BC6" w:rsidP="0032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1813"/>
    <w:multiLevelType w:val="hybridMultilevel"/>
    <w:tmpl w:val="B518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FE1"/>
    <w:rsid w:val="00037EBB"/>
    <w:rsid w:val="001271A7"/>
    <w:rsid w:val="00174290"/>
    <w:rsid w:val="00177B35"/>
    <w:rsid w:val="001B6017"/>
    <w:rsid w:val="00213BC6"/>
    <w:rsid w:val="00260653"/>
    <w:rsid w:val="003210C9"/>
    <w:rsid w:val="00541729"/>
    <w:rsid w:val="006B62C9"/>
    <w:rsid w:val="007F0B55"/>
    <w:rsid w:val="009A6EA2"/>
    <w:rsid w:val="00B078FD"/>
    <w:rsid w:val="00B3261A"/>
    <w:rsid w:val="00C73FE1"/>
    <w:rsid w:val="00F5520C"/>
    <w:rsid w:val="00FA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7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0C9"/>
  </w:style>
  <w:style w:type="paragraph" w:styleId="a8">
    <w:name w:val="footer"/>
    <w:basedOn w:val="a"/>
    <w:link w:val="a9"/>
    <w:uiPriority w:val="99"/>
    <w:unhideWhenUsed/>
    <w:rsid w:val="0032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7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0C9"/>
  </w:style>
  <w:style w:type="paragraph" w:styleId="a8">
    <w:name w:val="footer"/>
    <w:basedOn w:val="a"/>
    <w:link w:val="a9"/>
    <w:uiPriority w:val="99"/>
    <w:unhideWhenUsed/>
    <w:rsid w:val="0032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A272-E5EA-4236-85FB-238B1403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2016-10-31T11:23:00Z</dcterms:created>
  <dcterms:modified xsi:type="dcterms:W3CDTF">2016-11-01T10:49:00Z</dcterms:modified>
</cp:coreProperties>
</file>